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56CB" w14:textId="77777777" w:rsidR="00693E84" w:rsidRPr="00E2433B" w:rsidRDefault="00693E84" w:rsidP="00693E84">
      <w:pPr>
        <w:spacing w:line="360" w:lineRule="auto"/>
        <w:ind w:left="360"/>
        <w:contextualSpacing/>
        <w:jc w:val="center"/>
        <w:rPr>
          <w:rFonts w:ascii="Bookman Old Style" w:hAnsi="Bookman Old Style" w:cs="Bookman Old Style"/>
          <w:color w:val="000000" w:themeColor="text1"/>
          <w:sz w:val="24"/>
          <w:szCs w:val="24"/>
        </w:rPr>
      </w:pPr>
      <w:r w:rsidRPr="00E2433B">
        <w:rPr>
          <w:rFonts w:ascii="Bookman Old Style" w:hAnsi="Bookman Old Style"/>
          <w:noProof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 wp14:anchorId="1CB17BB1" wp14:editId="5FE2FCB5">
            <wp:simplePos x="0" y="0"/>
            <wp:positionH relativeFrom="column">
              <wp:posOffset>-420239</wp:posOffset>
            </wp:positionH>
            <wp:positionV relativeFrom="paragraph">
              <wp:posOffset>-634759</wp:posOffset>
            </wp:positionV>
            <wp:extent cx="1781175" cy="714375"/>
            <wp:effectExtent l="0" t="0" r="9525" b="9525"/>
            <wp:wrapNone/>
            <wp:docPr id="3" name="Picture 3" descr="_P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_Pic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D883AA" w14:textId="77777777" w:rsidR="00693E84" w:rsidRPr="00E2433B" w:rsidRDefault="00693E84" w:rsidP="00693E84">
      <w:pPr>
        <w:spacing w:line="360" w:lineRule="auto"/>
        <w:ind w:left="360"/>
        <w:contextualSpacing/>
        <w:jc w:val="center"/>
        <w:rPr>
          <w:rFonts w:ascii="Bookman Old Style" w:hAnsi="Bookman Old Style" w:cs="Bookman Old Style"/>
          <w:color w:val="000000" w:themeColor="text1"/>
          <w:sz w:val="24"/>
          <w:szCs w:val="24"/>
        </w:rPr>
      </w:pPr>
    </w:p>
    <w:p w14:paraId="223FC309" w14:textId="77777777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</w:p>
    <w:p w14:paraId="032A058B" w14:textId="77777777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</w:p>
    <w:p w14:paraId="7E234DBB" w14:textId="77777777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</w:p>
    <w:p w14:paraId="2B69ED88" w14:textId="77777777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</w:p>
    <w:p w14:paraId="19CA48DC" w14:textId="2E1BD190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 xml:space="preserve">LAMPIRAN </w:t>
      </w:r>
      <w:r w:rsidR="00B13173"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>I</w:t>
      </w:r>
      <w:r w:rsidR="009127F9"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>I</w:t>
      </w:r>
    </w:p>
    <w:p w14:paraId="0059DA38" w14:textId="77777777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>SURAT EDARAN OTORITAS JASA KEUANGAN</w:t>
      </w:r>
    </w:p>
    <w:p w14:paraId="121555F6" w14:textId="77777777" w:rsidR="00932D0A" w:rsidRPr="00E2433B" w:rsidRDefault="00932D0A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</w:rPr>
      </w:pP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>REPUBLIK INDONESIA</w:t>
      </w:r>
    </w:p>
    <w:p w14:paraId="578F7A03" w14:textId="77777777" w:rsidR="00693E84" w:rsidRPr="00E2433B" w:rsidRDefault="00693E84" w:rsidP="00693E84">
      <w:pPr>
        <w:spacing w:after="0" w:line="240" w:lineRule="auto"/>
        <w:ind w:left="-100"/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</w:pP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>NOMOR</w:t>
      </w: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… </w:t>
      </w: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</w:rPr>
        <w:t>/SEOJK.05/</w:t>
      </w:r>
      <w:r w:rsidRPr="00E2433B">
        <w:rPr>
          <w:rFonts w:ascii="Bookman Old Style" w:hAnsi="Bookman Old Style" w:cs="Bookman Old Style"/>
          <w:color w:val="000000" w:themeColor="text1"/>
          <w:sz w:val="24"/>
          <w:szCs w:val="24"/>
          <w:lang w:val="en-US"/>
        </w:rPr>
        <w:t xml:space="preserve"> …</w:t>
      </w:r>
    </w:p>
    <w:p w14:paraId="36489D6A" w14:textId="47D9AD5A" w:rsidR="00693E84" w:rsidRPr="00E2433B" w:rsidRDefault="00693E84" w:rsidP="00693E84">
      <w:pPr>
        <w:spacing w:after="0" w:line="240" w:lineRule="auto"/>
        <w:ind w:left="-100" w:right="-247"/>
        <w:rPr>
          <w:rFonts w:ascii="Bookman Old Style" w:hAnsi="Bookman Old Style" w:cs="Bookman Old Style"/>
          <w:color w:val="000000" w:themeColor="text1"/>
          <w:sz w:val="28"/>
          <w:szCs w:val="24"/>
        </w:rPr>
      </w:pPr>
      <w:r w:rsidRPr="00E2433B">
        <w:rPr>
          <w:rFonts w:ascii="Bookman Old Style" w:hAnsi="Bookman Old Style"/>
          <w:color w:val="000000" w:themeColor="text1"/>
          <w:sz w:val="24"/>
        </w:rPr>
        <w:t xml:space="preserve">TENTANG </w:t>
      </w:r>
      <w:r w:rsidRPr="00E2433B">
        <w:rPr>
          <w:rFonts w:ascii="Bookman Old Style" w:hAnsi="Bookman Old Style"/>
          <w:bCs/>
          <w:color w:val="000000" w:themeColor="text1"/>
          <w:sz w:val="24"/>
        </w:rPr>
        <w:t>BENTUK DAN SUSUNAN LAPORAN BERKALA PERUSAHAAN PIALANG ASURANSI, PERUSAHAAN PIALANG REASURANSI, DAN PERUSAHAAN PENILAI KERUGIAN ASURANSI</w:t>
      </w:r>
    </w:p>
    <w:p w14:paraId="1ACBACC6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12AFE36D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00B4889F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28E9DBD5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2EA34A54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49675696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1C71A76D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4F30C42F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1CE312C6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4E53E549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038FF392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447FD78B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777CCF7A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0A306F50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7F2B0A6E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313C0AE8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677B4450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7EF8AFB0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2578F218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2BEC3FA3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21521D8B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6644225A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5EE6D420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5864AC03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2927C782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761D8696" w14:textId="77777777" w:rsidR="00693E84" w:rsidRPr="00E2433B" w:rsidRDefault="00693E84" w:rsidP="006A4106">
      <w:pPr>
        <w:jc w:val="center"/>
        <w:rPr>
          <w:rFonts w:ascii="Bookman Old Style" w:hAnsi="Bookman Old Style"/>
          <w:b/>
          <w:color w:val="000000" w:themeColor="text1"/>
        </w:rPr>
      </w:pPr>
    </w:p>
    <w:p w14:paraId="766EA6F9" w14:textId="77777777" w:rsidR="00AE19C0" w:rsidRPr="00E2433B" w:rsidRDefault="00AE19C0">
      <w:pPr>
        <w:rPr>
          <w:rFonts w:ascii="Bookman Old Style" w:hAnsi="Bookman Old Style"/>
          <w:b/>
          <w:color w:val="000000" w:themeColor="text1"/>
        </w:rPr>
      </w:pPr>
      <w:r w:rsidRPr="00E2433B">
        <w:rPr>
          <w:rFonts w:ascii="Bookman Old Style" w:hAnsi="Bookman Old Style"/>
          <w:b/>
          <w:color w:val="000000" w:themeColor="text1"/>
        </w:rPr>
        <w:br w:type="page"/>
      </w:r>
    </w:p>
    <w:p w14:paraId="7322977F" w14:textId="1DA8E3A0" w:rsidR="004D1B6E" w:rsidRPr="00E2433B" w:rsidRDefault="004D1B6E" w:rsidP="004308A5">
      <w:pPr>
        <w:spacing w:before="240" w:line="360" w:lineRule="auto"/>
        <w:rPr>
          <w:rFonts w:ascii="Bookman Old Style" w:hAnsi="Bookman Old Style"/>
          <w:b/>
          <w:color w:val="000000" w:themeColor="text1"/>
        </w:rPr>
      </w:pPr>
      <w:r w:rsidRPr="00E2433B">
        <w:rPr>
          <w:rFonts w:ascii="Bookman Old Style" w:hAnsi="Bookman Old Style"/>
          <w:b/>
          <w:color w:val="000000" w:themeColor="text1"/>
        </w:rPr>
        <w:lastRenderedPageBreak/>
        <w:t>Laporan Penerapan Tata Kelola Perusahaan yang Baik bagi Perusahaan Pialang Asuransi, Perusahaan Pialang Reasuransi, dan Perusahaan Penilai Kerugian Asuransi</w:t>
      </w:r>
    </w:p>
    <w:p w14:paraId="47A9CB76" w14:textId="54FC6F11" w:rsidR="004D1B6E" w:rsidRPr="00E2433B" w:rsidRDefault="004D1B6E" w:rsidP="004308A5">
      <w:pPr>
        <w:pStyle w:val="ListParagraph"/>
        <w:numPr>
          <w:ilvl w:val="0"/>
          <w:numId w:val="1"/>
        </w:numPr>
        <w:spacing w:before="240" w:line="360" w:lineRule="auto"/>
        <w:ind w:left="567" w:hanging="567"/>
        <w:rPr>
          <w:rFonts w:ascii="Bookman Old Style" w:hAnsi="Bookman Old Style"/>
          <w:b/>
          <w:color w:val="000000" w:themeColor="text1"/>
        </w:rPr>
      </w:pPr>
      <w:r w:rsidRPr="00E2433B">
        <w:rPr>
          <w:rFonts w:ascii="Bookman Old Style" w:hAnsi="Bookman Old Style"/>
          <w:b/>
          <w:color w:val="000000" w:themeColor="text1"/>
        </w:rPr>
        <w:t>Transparansi Penerapan Tata Kelola Perusahaan yang Baik</w:t>
      </w:r>
    </w:p>
    <w:p w14:paraId="011B78D9" w14:textId="51F92C17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Pelaksanaan RUPS</w:t>
      </w:r>
    </w:p>
    <w:p w14:paraId="07538220" w14:textId="4E2AAD63" w:rsidR="004308A5" w:rsidRPr="00E2433B" w:rsidRDefault="004308A5" w:rsidP="004308A5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Pelaksanaan RUPS tahunan dan RUPS luar biasa serta Keputusan yang dihasilkan pada masing-masing RUPS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621"/>
        <w:gridCol w:w="1574"/>
        <w:gridCol w:w="1002"/>
        <w:gridCol w:w="997"/>
        <w:gridCol w:w="1289"/>
        <w:gridCol w:w="1682"/>
        <w:gridCol w:w="762"/>
      </w:tblGrid>
      <w:tr w:rsidR="00E2433B" w:rsidRPr="00E2433B" w14:paraId="0672A2AE" w14:textId="77777777" w:rsidTr="00F43F7D">
        <w:tc>
          <w:tcPr>
            <w:tcW w:w="573" w:type="dxa"/>
            <w:vAlign w:val="center"/>
          </w:tcPr>
          <w:p w14:paraId="787E3C11" w14:textId="48FA7D2B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1585" w:type="dxa"/>
            <w:vAlign w:val="center"/>
          </w:tcPr>
          <w:p w14:paraId="1DD34BCB" w14:textId="5811FAFA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Waktu Pelaksanaan</w:t>
            </w:r>
          </w:p>
        </w:tc>
        <w:tc>
          <w:tcPr>
            <w:tcW w:w="1009" w:type="dxa"/>
            <w:vAlign w:val="center"/>
          </w:tcPr>
          <w:p w14:paraId="4E0F68B6" w14:textId="2D829ACA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Agenda</w:t>
            </w:r>
          </w:p>
        </w:tc>
        <w:tc>
          <w:tcPr>
            <w:tcW w:w="1004" w:type="dxa"/>
            <w:vAlign w:val="center"/>
          </w:tcPr>
          <w:p w14:paraId="4030F046" w14:textId="3038313E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Peserta</w:t>
            </w:r>
          </w:p>
        </w:tc>
        <w:tc>
          <w:tcPr>
            <w:tcW w:w="1211" w:type="dxa"/>
            <w:vAlign w:val="center"/>
          </w:tcPr>
          <w:p w14:paraId="307E8552" w14:textId="001C5BA6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Keputusan RUPS</w:t>
            </w:r>
          </w:p>
        </w:tc>
        <w:tc>
          <w:tcPr>
            <w:tcW w:w="1760" w:type="dxa"/>
            <w:vAlign w:val="center"/>
          </w:tcPr>
          <w:p w14:paraId="00CD771B" w14:textId="39910502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Nomor Akta Notaris</w:t>
            </w:r>
          </w:p>
        </w:tc>
        <w:tc>
          <w:tcPr>
            <w:tcW w:w="785" w:type="dxa"/>
            <w:vAlign w:val="center"/>
          </w:tcPr>
          <w:p w14:paraId="655EF1E4" w14:textId="4D5E09E3" w:rsidR="00F43F7D" w:rsidRPr="00E2433B" w:rsidRDefault="00F43F7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Ket</w:t>
            </w:r>
          </w:p>
        </w:tc>
      </w:tr>
      <w:tr w:rsidR="00E2433B" w:rsidRPr="00E2433B" w14:paraId="3F9DC8F5" w14:textId="77777777" w:rsidTr="00F43F7D">
        <w:tc>
          <w:tcPr>
            <w:tcW w:w="573" w:type="dxa"/>
            <w:vAlign w:val="center"/>
          </w:tcPr>
          <w:p w14:paraId="76D7ACE6" w14:textId="121BCAB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85" w:type="dxa"/>
            <w:vAlign w:val="center"/>
          </w:tcPr>
          <w:p w14:paraId="4B10DC87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60E91350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14:paraId="6896CFF5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14:paraId="7CB4D96B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4105E1E5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14:paraId="19B7EA22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</w:tr>
      <w:tr w:rsidR="00E2433B" w:rsidRPr="00E2433B" w14:paraId="27B57523" w14:textId="77777777" w:rsidTr="00F43F7D">
        <w:tc>
          <w:tcPr>
            <w:tcW w:w="573" w:type="dxa"/>
            <w:vAlign w:val="center"/>
          </w:tcPr>
          <w:p w14:paraId="23333819" w14:textId="60F0530D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585" w:type="dxa"/>
            <w:vAlign w:val="center"/>
          </w:tcPr>
          <w:p w14:paraId="7EFBC96E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1C6B8390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14:paraId="63A2F5DD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14:paraId="7DBF1538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269E01CD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14:paraId="16B7E413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</w:tr>
      <w:tr w:rsidR="00E2433B" w:rsidRPr="00E2433B" w14:paraId="1E786551" w14:textId="77777777" w:rsidTr="00F43F7D">
        <w:tc>
          <w:tcPr>
            <w:tcW w:w="573" w:type="dxa"/>
            <w:vAlign w:val="center"/>
          </w:tcPr>
          <w:p w14:paraId="775B7715" w14:textId="6ADBD359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Dst.</w:t>
            </w:r>
          </w:p>
        </w:tc>
        <w:tc>
          <w:tcPr>
            <w:tcW w:w="1585" w:type="dxa"/>
            <w:vAlign w:val="center"/>
          </w:tcPr>
          <w:p w14:paraId="0AF469C0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5D89ADCF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14:paraId="05DDCDD9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14:paraId="292EA3AC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7D49CCE8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14:paraId="1346CECE" w14:textId="77777777" w:rsidR="00F43F7D" w:rsidRPr="00E2433B" w:rsidRDefault="00F43F7D" w:rsidP="00F43F7D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3B79D33" w14:textId="36852618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Direksi</w:t>
      </w:r>
    </w:p>
    <w:p w14:paraId="111ECDE4" w14:textId="6D46010D" w:rsidR="00F43F7D" w:rsidRPr="00E2433B" w:rsidRDefault="00F43F7D" w:rsidP="004F606E">
      <w:pPr>
        <w:pStyle w:val="ListParagraph"/>
        <w:numPr>
          <w:ilvl w:val="0"/>
          <w:numId w:val="3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Jumlah, nama jabatan, kriteria, tanggal pengangkatan oleh RUPS, masa jabatan, kewarganegaraan, dan domisili anggota Direksi</w:t>
      </w:r>
    </w:p>
    <w:tbl>
      <w:tblPr>
        <w:tblStyle w:val="TableGrid"/>
        <w:tblW w:w="8079" w:type="dxa"/>
        <w:tblInd w:w="988" w:type="dxa"/>
        <w:tblLook w:val="04A0" w:firstRow="1" w:lastRow="0" w:firstColumn="1" w:lastColumn="0" w:noHBand="0" w:noVBand="1"/>
      </w:tblPr>
      <w:tblGrid>
        <w:gridCol w:w="522"/>
        <w:gridCol w:w="614"/>
        <w:gridCol w:w="777"/>
        <w:gridCol w:w="1294"/>
        <w:gridCol w:w="1161"/>
        <w:gridCol w:w="1188"/>
        <w:gridCol w:w="777"/>
        <w:gridCol w:w="967"/>
        <w:gridCol w:w="779"/>
      </w:tblGrid>
      <w:tr w:rsidR="00E2433B" w:rsidRPr="00E2433B" w14:paraId="7DD7E324" w14:textId="253A9E9C" w:rsidTr="00695A8D">
        <w:tc>
          <w:tcPr>
            <w:tcW w:w="525" w:type="dxa"/>
            <w:vMerge w:val="restart"/>
            <w:vAlign w:val="center"/>
          </w:tcPr>
          <w:p w14:paraId="0B9597A7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No.</w:t>
            </w:r>
          </w:p>
        </w:tc>
        <w:tc>
          <w:tcPr>
            <w:tcW w:w="614" w:type="dxa"/>
            <w:vMerge w:val="restart"/>
            <w:vAlign w:val="center"/>
          </w:tcPr>
          <w:p w14:paraId="04E79260" w14:textId="5E9A2056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Nama</w:t>
            </w:r>
          </w:p>
        </w:tc>
        <w:tc>
          <w:tcPr>
            <w:tcW w:w="777" w:type="dxa"/>
            <w:vMerge w:val="restart"/>
            <w:vAlign w:val="center"/>
          </w:tcPr>
          <w:p w14:paraId="42E722E6" w14:textId="252DAF12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Jabatan</w:t>
            </w:r>
          </w:p>
        </w:tc>
        <w:tc>
          <w:tcPr>
            <w:tcW w:w="2508" w:type="dxa"/>
            <w:gridSpan w:val="2"/>
            <w:vAlign w:val="center"/>
          </w:tcPr>
          <w:p w14:paraId="0AAF75D3" w14:textId="1727243F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Kriteria</w:t>
            </w:r>
          </w:p>
        </w:tc>
        <w:tc>
          <w:tcPr>
            <w:tcW w:w="1188" w:type="dxa"/>
            <w:vMerge w:val="restart"/>
            <w:vAlign w:val="center"/>
          </w:tcPr>
          <w:p w14:paraId="0847D441" w14:textId="1C7299E8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Tanggal Pengangkatan oleh RUPS</w:t>
            </w:r>
          </w:p>
        </w:tc>
        <w:tc>
          <w:tcPr>
            <w:tcW w:w="777" w:type="dxa"/>
            <w:vMerge w:val="restart"/>
            <w:vAlign w:val="center"/>
          </w:tcPr>
          <w:p w14:paraId="46A688B8" w14:textId="3FC26CA7" w:rsidR="00D76311" w:rsidRPr="00E2433B" w:rsidRDefault="00695A8D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Masa Jabatan</w:t>
            </w:r>
          </w:p>
        </w:tc>
        <w:tc>
          <w:tcPr>
            <w:tcW w:w="982" w:type="dxa"/>
            <w:vMerge w:val="restart"/>
            <w:vAlign w:val="center"/>
          </w:tcPr>
          <w:p w14:paraId="0DAE32B8" w14:textId="77777777" w:rsidR="00695A8D" w:rsidRPr="00E2433B" w:rsidRDefault="00695A8D" w:rsidP="00695A8D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Kewarga</w:t>
            </w:r>
          </w:p>
          <w:p w14:paraId="2FC79F25" w14:textId="697A236E" w:rsidR="00D76311" w:rsidRPr="00E2433B" w:rsidRDefault="00695A8D" w:rsidP="00695A8D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negaraan</w:t>
            </w:r>
          </w:p>
        </w:tc>
        <w:tc>
          <w:tcPr>
            <w:tcW w:w="708" w:type="dxa"/>
            <w:vMerge w:val="restart"/>
            <w:vAlign w:val="center"/>
          </w:tcPr>
          <w:p w14:paraId="54E39C04" w14:textId="7D1045E0" w:rsidR="00D76311" w:rsidRPr="00E2433B" w:rsidRDefault="00695A8D" w:rsidP="00695A8D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Domisili</w:t>
            </w:r>
          </w:p>
        </w:tc>
      </w:tr>
      <w:tr w:rsidR="00E2433B" w:rsidRPr="00E2433B" w14:paraId="6E26A022" w14:textId="3AE51B06" w:rsidTr="00695A8D">
        <w:tc>
          <w:tcPr>
            <w:tcW w:w="525" w:type="dxa"/>
            <w:vMerge/>
            <w:vAlign w:val="center"/>
          </w:tcPr>
          <w:p w14:paraId="1A45F9D5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14:paraId="098E0FBD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29FE7158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214F12D7" w14:textId="5F97CDCC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Pendidikan Formal Terakhir dan Gelar Profesi</w:t>
            </w:r>
          </w:p>
        </w:tc>
        <w:tc>
          <w:tcPr>
            <w:tcW w:w="1171" w:type="dxa"/>
            <w:vAlign w:val="center"/>
          </w:tcPr>
          <w:p w14:paraId="71927BB9" w14:textId="0A575EB2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Uji Kemampuan dan Kepatutan</w:t>
            </w:r>
          </w:p>
        </w:tc>
        <w:tc>
          <w:tcPr>
            <w:tcW w:w="1188" w:type="dxa"/>
            <w:vMerge/>
            <w:vAlign w:val="center"/>
          </w:tcPr>
          <w:p w14:paraId="1BA15C33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185ACAE6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2" w:type="dxa"/>
            <w:vMerge/>
          </w:tcPr>
          <w:p w14:paraId="3147BF4E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14:paraId="024A794B" w14:textId="77777777" w:rsidR="00D76311" w:rsidRPr="00E2433B" w:rsidRDefault="00D76311" w:rsidP="00AF009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29330D7E" w14:textId="7E1BE9FD" w:rsidTr="00695A8D">
        <w:tc>
          <w:tcPr>
            <w:tcW w:w="525" w:type="dxa"/>
            <w:vAlign w:val="center"/>
          </w:tcPr>
          <w:p w14:paraId="5E31D649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1.</w:t>
            </w:r>
          </w:p>
        </w:tc>
        <w:tc>
          <w:tcPr>
            <w:tcW w:w="614" w:type="dxa"/>
            <w:vAlign w:val="center"/>
          </w:tcPr>
          <w:p w14:paraId="38F69240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66557205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770422AC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71" w:type="dxa"/>
            <w:vAlign w:val="center"/>
          </w:tcPr>
          <w:p w14:paraId="74B32029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center"/>
          </w:tcPr>
          <w:p w14:paraId="16E5B284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04FE41E8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2" w:type="dxa"/>
          </w:tcPr>
          <w:p w14:paraId="3D623C1B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</w:tcPr>
          <w:p w14:paraId="0FEC9483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0E0624E4" w14:textId="020A2AE7" w:rsidTr="00695A8D">
        <w:tc>
          <w:tcPr>
            <w:tcW w:w="525" w:type="dxa"/>
            <w:vAlign w:val="center"/>
          </w:tcPr>
          <w:p w14:paraId="269954B2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2.</w:t>
            </w:r>
          </w:p>
        </w:tc>
        <w:tc>
          <w:tcPr>
            <w:tcW w:w="614" w:type="dxa"/>
            <w:vAlign w:val="center"/>
          </w:tcPr>
          <w:p w14:paraId="6352F3CC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005FCFBA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76B0B449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71" w:type="dxa"/>
            <w:vAlign w:val="center"/>
          </w:tcPr>
          <w:p w14:paraId="74014AAE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center"/>
          </w:tcPr>
          <w:p w14:paraId="709AEEAB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02C300E6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2" w:type="dxa"/>
          </w:tcPr>
          <w:p w14:paraId="6B5E4562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</w:tcPr>
          <w:p w14:paraId="5B1C9411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2E292832" w14:textId="72693A33" w:rsidTr="00695A8D">
        <w:tc>
          <w:tcPr>
            <w:tcW w:w="525" w:type="dxa"/>
            <w:vAlign w:val="center"/>
          </w:tcPr>
          <w:p w14:paraId="1CC1EE30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Dst.</w:t>
            </w:r>
          </w:p>
        </w:tc>
        <w:tc>
          <w:tcPr>
            <w:tcW w:w="614" w:type="dxa"/>
            <w:vAlign w:val="center"/>
          </w:tcPr>
          <w:p w14:paraId="56DB6A1F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3A831A6D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5299A867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71" w:type="dxa"/>
            <w:vAlign w:val="center"/>
          </w:tcPr>
          <w:p w14:paraId="6BDE6B54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center"/>
          </w:tcPr>
          <w:p w14:paraId="4EC875A4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7B5605CB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2" w:type="dxa"/>
          </w:tcPr>
          <w:p w14:paraId="708E3790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</w:tcPr>
          <w:p w14:paraId="49EAA831" w14:textId="77777777" w:rsidR="00D76311" w:rsidRPr="00E2433B" w:rsidRDefault="00D76311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</w:tbl>
    <w:p w14:paraId="299EB322" w14:textId="5B103210" w:rsidR="00F43F7D" w:rsidRPr="00E2433B" w:rsidRDefault="00F43F7D" w:rsidP="004F606E">
      <w:pPr>
        <w:pStyle w:val="ListParagraph"/>
        <w:numPr>
          <w:ilvl w:val="0"/>
          <w:numId w:val="3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Dalam hal selama tahun pelaporan terdapat perubahan susunan anggota Direksi, harus dicantumkan susunan keanggotaan Direksi sebelumnya dengan tabel sebagai berikut:</w:t>
      </w:r>
    </w:p>
    <w:tbl>
      <w:tblPr>
        <w:tblStyle w:val="TableGrid"/>
        <w:tblW w:w="7478" w:type="dxa"/>
        <w:tblInd w:w="1696" w:type="dxa"/>
        <w:tblLook w:val="04A0" w:firstRow="1" w:lastRow="0" w:firstColumn="1" w:lastColumn="0" w:noHBand="0" w:noVBand="1"/>
      </w:tblPr>
      <w:tblGrid>
        <w:gridCol w:w="620"/>
        <w:gridCol w:w="1281"/>
        <w:gridCol w:w="1017"/>
        <w:gridCol w:w="2327"/>
        <w:gridCol w:w="2233"/>
      </w:tblGrid>
      <w:tr w:rsidR="00E2433B" w:rsidRPr="00E2433B" w14:paraId="2D12F567" w14:textId="77777777" w:rsidTr="00747F7A">
        <w:tc>
          <w:tcPr>
            <w:tcW w:w="620" w:type="dxa"/>
            <w:vAlign w:val="center"/>
          </w:tcPr>
          <w:p w14:paraId="60D3C590" w14:textId="77777777" w:rsidR="00747F7A" w:rsidRPr="00E2433B" w:rsidRDefault="00747F7A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1281" w:type="dxa"/>
            <w:vAlign w:val="center"/>
          </w:tcPr>
          <w:p w14:paraId="374F1781" w14:textId="736FAE34" w:rsidR="00747F7A" w:rsidRPr="00E2433B" w:rsidRDefault="00747F7A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1017" w:type="dxa"/>
            <w:vAlign w:val="center"/>
          </w:tcPr>
          <w:p w14:paraId="704582CE" w14:textId="6413F996" w:rsidR="00747F7A" w:rsidRPr="00E2433B" w:rsidRDefault="00747F7A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Jabatan</w:t>
            </w:r>
          </w:p>
        </w:tc>
        <w:tc>
          <w:tcPr>
            <w:tcW w:w="2327" w:type="dxa"/>
            <w:vAlign w:val="center"/>
          </w:tcPr>
          <w:p w14:paraId="35B81BF6" w14:textId="51206241" w:rsidR="00747F7A" w:rsidRPr="00E2433B" w:rsidRDefault="00747F7A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Tanggal Pengangkatan oleh RUPS</w:t>
            </w:r>
          </w:p>
        </w:tc>
        <w:tc>
          <w:tcPr>
            <w:tcW w:w="2233" w:type="dxa"/>
            <w:vAlign w:val="center"/>
          </w:tcPr>
          <w:p w14:paraId="73158168" w14:textId="143CEBFE" w:rsidR="00747F7A" w:rsidRPr="00E2433B" w:rsidRDefault="00747F7A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Tanggal Pemberhentian oleh RUPS</w:t>
            </w:r>
          </w:p>
        </w:tc>
      </w:tr>
      <w:tr w:rsidR="00E2433B" w:rsidRPr="00E2433B" w14:paraId="61571CBB" w14:textId="77777777" w:rsidTr="00747F7A">
        <w:tc>
          <w:tcPr>
            <w:tcW w:w="620" w:type="dxa"/>
            <w:vAlign w:val="center"/>
          </w:tcPr>
          <w:p w14:paraId="4B5D2F22" w14:textId="7AEA413C" w:rsidR="00747F7A" w:rsidRPr="00E2433B" w:rsidRDefault="00747F7A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81" w:type="dxa"/>
            <w:vAlign w:val="center"/>
          </w:tcPr>
          <w:p w14:paraId="50E60677" w14:textId="77777777" w:rsidR="00747F7A" w:rsidRPr="00E2433B" w:rsidRDefault="00747F7A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2392D847" w14:textId="77777777" w:rsidR="00747F7A" w:rsidRPr="00E2433B" w:rsidRDefault="00747F7A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27" w:type="dxa"/>
            <w:vAlign w:val="center"/>
          </w:tcPr>
          <w:p w14:paraId="537FD57D" w14:textId="77777777" w:rsidR="00747F7A" w:rsidRPr="00E2433B" w:rsidRDefault="00747F7A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6A2DF100" w14:textId="77777777" w:rsidR="00747F7A" w:rsidRPr="00E2433B" w:rsidRDefault="00747F7A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70F6D4D" w14:textId="33C88F42" w:rsidR="00F43F7D" w:rsidRPr="00E2433B" w:rsidRDefault="00F43F7D" w:rsidP="004F606E">
      <w:pPr>
        <w:pStyle w:val="ListParagraph"/>
        <w:numPr>
          <w:ilvl w:val="0"/>
          <w:numId w:val="3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Rangkap jabatan Direksi</w:t>
      </w:r>
    </w:p>
    <w:tbl>
      <w:tblPr>
        <w:tblStyle w:val="TableGrid"/>
        <w:tblW w:w="7513" w:type="dxa"/>
        <w:tblInd w:w="1696" w:type="dxa"/>
        <w:tblLook w:val="04A0" w:firstRow="1" w:lastRow="0" w:firstColumn="1" w:lastColumn="0" w:noHBand="0" w:noVBand="1"/>
      </w:tblPr>
      <w:tblGrid>
        <w:gridCol w:w="617"/>
        <w:gridCol w:w="836"/>
        <w:gridCol w:w="1268"/>
        <w:gridCol w:w="1815"/>
        <w:gridCol w:w="1985"/>
        <w:gridCol w:w="992"/>
      </w:tblGrid>
      <w:tr w:rsidR="00E2433B" w:rsidRPr="00E2433B" w14:paraId="5866C583" w14:textId="3A459069" w:rsidTr="007F5C50">
        <w:tc>
          <w:tcPr>
            <w:tcW w:w="617" w:type="dxa"/>
            <w:vAlign w:val="center"/>
          </w:tcPr>
          <w:p w14:paraId="5648148E" w14:textId="77777777" w:rsidR="007F5C50" w:rsidRPr="00E2433B" w:rsidRDefault="007F5C50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836" w:type="dxa"/>
            <w:vAlign w:val="center"/>
          </w:tcPr>
          <w:p w14:paraId="264980DA" w14:textId="77777777" w:rsidR="007F5C50" w:rsidRPr="00E2433B" w:rsidRDefault="007F5C50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1268" w:type="dxa"/>
            <w:vAlign w:val="center"/>
          </w:tcPr>
          <w:p w14:paraId="6CE0F692" w14:textId="3C19C787" w:rsidR="007F5C50" w:rsidRPr="00E2433B" w:rsidRDefault="007F5C50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Posisi di Perusahaan</w:t>
            </w:r>
          </w:p>
        </w:tc>
        <w:tc>
          <w:tcPr>
            <w:tcW w:w="1815" w:type="dxa"/>
            <w:vAlign w:val="center"/>
          </w:tcPr>
          <w:p w14:paraId="0D6034E8" w14:textId="2ECFC4FA" w:rsidR="007F5C50" w:rsidRPr="00E2433B" w:rsidRDefault="007F5C50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Posisi di Perusahaan Lain</w:t>
            </w:r>
          </w:p>
        </w:tc>
        <w:tc>
          <w:tcPr>
            <w:tcW w:w="1985" w:type="dxa"/>
            <w:vAlign w:val="center"/>
          </w:tcPr>
          <w:p w14:paraId="3EDA511E" w14:textId="09DCAE5B" w:rsidR="007F5C50" w:rsidRPr="00E2433B" w:rsidRDefault="007F5C50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 Perusahaan Lain Dimaksud</w:t>
            </w:r>
          </w:p>
        </w:tc>
        <w:tc>
          <w:tcPr>
            <w:tcW w:w="992" w:type="dxa"/>
          </w:tcPr>
          <w:p w14:paraId="19C1E011" w14:textId="7F7874B4" w:rsidR="007F5C50" w:rsidRPr="00E2433B" w:rsidRDefault="007F5C50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Bidang Usaha</w:t>
            </w:r>
          </w:p>
        </w:tc>
      </w:tr>
      <w:tr w:rsidR="00E2433B" w:rsidRPr="00E2433B" w14:paraId="3B1147A5" w14:textId="3DBDB070" w:rsidTr="007F5C50">
        <w:tc>
          <w:tcPr>
            <w:tcW w:w="617" w:type="dxa"/>
            <w:vMerge w:val="restart"/>
            <w:vAlign w:val="center"/>
          </w:tcPr>
          <w:p w14:paraId="79B415B7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36" w:type="dxa"/>
            <w:vMerge w:val="restart"/>
            <w:vAlign w:val="center"/>
          </w:tcPr>
          <w:p w14:paraId="0CB2199A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 w:val="restart"/>
            <w:vAlign w:val="center"/>
          </w:tcPr>
          <w:p w14:paraId="278CCFD6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600E02A2" w14:textId="0E5B1F34" w:rsidR="007F5C50" w:rsidRPr="00E2433B" w:rsidRDefault="007F5C50" w:rsidP="007F5C50">
            <w:pPr>
              <w:spacing w:line="360" w:lineRule="auto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1487DC0B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31267E5F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81A9DA4" w14:textId="77777777" w:rsidTr="007F5C50">
        <w:tc>
          <w:tcPr>
            <w:tcW w:w="617" w:type="dxa"/>
            <w:vMerge/>
            <w:vAlign w:val="center"/>
          </w:tcPr>
          <w:p w14:paraId="6EAFE954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6D972F21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  <w:vAlign w:val="center"/>
          </w:tcPr>
          <w:p w14:paraId="5BF7E951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50BEAAA8" w14:textId="2C4F7B0D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985" w:type="dxa"/>
            <w:vAlign w:val="center"/>
          </w:tcPr>
          <w:p w14:paraId="3DA5CDE4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D87C05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D7B00C9" w14:textId="77777777" w:rsidTr="007F5C50">
        <w:tc>
          <w:tcPr>
            <w:tcW w:w="617" w:type="dxa"/>
            <w:vMerge/>
            <w:vAlign w:val="center"/>
          </w:tcPr>
          <w:p w14:paraId="676A7C18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7B27A4D8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  <w:vAlign w:val="center"/>
          </w:tcPr>
          <w:p w14:paraId="3AEBE389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0684DC5C" w14:textId="22227A32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1985" w:type="dxa"/>
            <w:vAlign w:val="center"/>
          </w:tcPr>
          <w:p w14:paraId="320663E1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3279E4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E2BE58A" w14:textId="2CCAD981" w:rsidTr="007F5C50">
        <w:tc>
          <w:tcPr>
            <w:tcW w:w="617" w:type="dxa"/>
            <w:vMerge w:val="restart"/>
            <w:vAlign w:val="center"/>
          </w:tcPr>
          <w:p w14:paraId="20F660E1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36" w:type="dxa"/>
            <w:vMerge w:val="restart"/>
            <w:vAlign w:val="center"/>
          </w:tcPr>
          <w:p w14:paraId="26EF6CB5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 w:val="restart"/>
            <w:vAlign w:val="center"/>
          </w:tcPr>
          <w:p w14:paraId="4A2A34D8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503A1B2F" w14:textId="3CAAA549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6031B64F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7D06FF47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45C0F37" w14:textId="77777777" w:rsidTr="007F5C50">
        <w:tc>
          <w:tcPr>
            <w:tcW w:w="617" w:type="dxa"/>
            <w:vMerge/>
            <w:vAlign w:val="center"/>
          </w:tcPr>
          <w:p w14:paraId="2A12B564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2AC58124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  <w:vAlign w:val="center"/>
          </w:tcPr>
          <w:p w14:paraId="75F80450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46CA60C8" w14:textId="357313FB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985" w:type="dxa"/>
            <w:vAlign w:val="center"/>
          </w:tcPr>
          <w:p w14:paraId="5CEFABE6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A28F30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77C59B8" w14:textId="77777777" w:rsidTr="007F5C50">
        <w:tc>
          <w:tcPr>
            <w:tcW w:w="617" w:type="dxa"/>
            <w:vMerge/>
            <w:vAlign w:val="center"/>
          </w:tcPr>
          <w:p w14:paraId="16F30428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03F32C88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  <w:vAlign w:val="center"/>
          </w:tcPr>
          <w:p w14:paraId="23000126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5238DAEE" w14:textId="7CDAFA61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1985" w:type="dxa"/>
            <w:vAlign w:val="center"/>
          </w:tcPr>
          <w:p w14:paraId="6A33CB47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600A556E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C1F9A82" w14:textId="107C49B2" w:rsidTr="007F5C50">
        <w:tc>
          <w:tcPr>
            <w:tcW w:w="617" w:type="dxa"/>
            <w:vAlign w:val="center"/>
          </w:tcPr>
          <w:p w14:paraId="2511CE1B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836" w:type="dxa"/>
            <w:vAlign w:val="center"/>
          </w:tcPr>
          <w:p w14:paraId="371C95BC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5EA9226A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p w14:paraId="199A2389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9520F3E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0B23F1BB" w14:textId="77777777" w:rsidR="007F5C50" w:rsidRPr="00E2433B" w:rsidRDefault="007F5C50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585877D" w14:textId="3D72FC16" w:rsidR="007F5C50" w:rsidRPr="00E2433B" w:rsidRDefault="00F43F7D" w:rsidP="004F606E">
      <w:pPr>
        <w:pStyle w:val="ListParagraph"/>
        <w:numPr>
          <w:ilvl w:val="0"/>
          <w:numId w:val="3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Frekuensi rapat Direksi yang diselenggarakan dalam 1 (satu) tahun</w:t>
      </w:r>
    </w:p>
    <w:tbl>
      <w:tblPr>
        <w:tblStyle w:val="TableGrid"/>
        <w:tblW w:w="7461" w:type="dxa"/>
        <w:tblInd w:w="1696" w:type="dxa"/>
        <w:tblLook w:val="04A0" w:firstRow="1" w:lastRow="0" w:firstColumn="1" w:lastColumn="0" w:noHBand="0" w:noVBand="1"/>
      </w:tblPr>
      <w:tblGrid>
        <w:gridCol w:w="617"/>
        <w:gridCol w:w="728"/>
        <w:gridCol w:w="937"/>
        <w:gridCol w:w="695"/>
        <w:gridCol w:w="2693"/>
        <w:gridCol w:w="1791"/>
      </w:tblGrid>
      <w:tr w:rsidR="00E2433B" w:rsidRPr="00E2433B" w14:paraId="394E439A" w14:textId="2ECECDA2" w:rsidTr="0075160D">
        <w:tc>
          <w:tcPr>
            <w:tcW w:w="617" w:type="dxa"/>
            <w:vMerge w:val="restart"/>
            <w:vAlign w:val="center"/>
          </w:tcPr>
          <w:p w14:paraId="0BDEB178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728" w:type="dxa"/>
            <w:vMerge w:val="restart"/>
            <w:vAlign w:val="center"/>
          </w:tcPr>
          <w:p w14:paraId="794AFCF7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937" w:type="dxa"/>
            <w:vMerge w:val="restart"/>
            <w:vAlign w:val="center"/>
          </w:tcPr>
          <w:p w14:paraId="4CD78EA9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Jabatan</w:t>
            </w:r>
          </w:p>
        </w:tc>
        <w:tc>
          <w:tcPr>
            <w:tcW w:w="3388" w:type="dxa"/>
            <w:gridSpan w:val="2"/>
            <w:vAlign w:val="center"/>
          </w:tcPr>
          <w:p w14:paraId="0C01BA21" w14:textId="05A21695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Rapat Direksi (…kali rapat)</w:t>
            </w:r>
          </w:p>
        </w:tc>
        <w:tc>
          <w:tcPr>
            <w:tcW w:w="1791" w:type="dxa"/>
            <w:vMerge w:val="restart"/>
            <w:vAlign w:val="center"/>
          </w:tcPr>
          <w:p w14:paraId="4EB39A4A" w14:textId="797ADFC9" w:rsidR="0075160D" w:rsidRPr="00E2433B" w:rsidRDefault="0075160D" w:rsidP="0075160D">
            <w:pPr>
              <w:pStyle w:val="ListParagraph"/>
              <w:spacing w:line="276" w:lineRule="auto"/>
              <w:ind w:left="0" w:right="-154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% Kehadiran</w:t>
            </w:r>
          </w:p>
        </w:tc>
      </w:tr>
      <w:tr w:rsidR="00E2433B" w:rsidRPr="00E2433B" w14:paraId="72853704" w14:textId="5B32F770" w:rsidTr="00797EBE">
        <w:tc>
          <w:tcPr>
            <w:tcW w:w="617" w:type="dxa"/>
            <w:vMerge/>
            <w:vAlign w:val="center"/>
          </w:tcPr>
          <w:p w14:paraId="1C7FFCCE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8" w:type="dxa"/>
            <w:vMerge/>
            <w:vAlign w:val="center"/>
          </w:tcPr>
          <w:p w14:paraId="7512340A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7" w:type="dxa"/>
            <w:vMerge/>
            <w:vAlign w:val="center"/>
          </w:tcPr>
          <w:p w14:paraId="56634F3B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388" w:type="dxa"/>
            <w:gridSpan w:val="2"/>
            <w:vAlign w:val="center"/>
          </w:tcPr>
          <w:p w14:paraId="3F992DF7" w14:textId="05AF2C69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Kehadiran</w:t>
            </w:r>
          </w:p>
        </w:tc>
        <w:tc>
          <w:tcPr>
            <w:tcW w:w="1791" w:type="dxa"/>
            <w:vMerge/>
          </w:tcPr>
          <w:p w14:paraId="4D4B7115" w14:textId="0B348910" w:rsidR="0075160D" w:rsidRPr="00E2433B" w:rsidRDefault="0075160D" w:rsidP="0075160D">
            <w:pPr>
              <w:pStyle w:val="ListParagraph"/>
              <w:spacing w:line="276" w:lineRule="auto"/>
              <w:ind w:left="0" w:right="-154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C5F51B0" w14:textId="623E13F6" w:rsidTr="0075160D">
        <w:tc>
          <w:tcPr>
            <w:tcW w:w="617" w:type="dxa"/>
            <w:vMerge/>
            <w:vAlign w:val="center"/>
          </w:tcPr>
          <w:p w14:paraId="363BE0AD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8" w:type="dxa"/>
            <w:vMerge/>
            <w:vAlign w:val="center"/>
          </w:tcPr>
          <w:p w14:paraId="32271036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7" w:type="dxa"/>
            <w:vMerge/>
            <w:vAlign w:val="center"/>
          </w:tcPr>
          <w:p w14:paraId="1FA5A669" w14:textId="77777777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30EDC5DD" w14:textId="37080812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Fisik</w:t>
            </w:r>
          </w:p>
        </w:tc>
        <w:tc>
          <w:tcPr>
            <w:tcW w:w="2693" w:type="dxa"/>
            <w:vAlign w:val="center"/>
          </w:tcPr>
          <w:p w14:paraId="2CCC8036" w14:textId="3E404B42" w:rsidR="0075160D" w:rsidRPr="00E2433B" w:rsidRDefault="0075160D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Telekonforensi/ Video/ Konferensi/ Sarana Media Elektronik Lainnya</w:t>
            </w:r>
          </w:p>
        </w:tc>
        <w:tc>
          <w:tcPr>
            <w:tcW w:w="1791" w:type="dxa"/>
            <w:vMerge/>
          </w:tcPr>
          <w:p w14:paraId="02909C56" w14:textId="3CFA8E28" w:rsidR="0075160D" w:rsidRPr="00E2433B" w:rsidRDefault="0075160D" w:rsidP="0075160D">
            <w:pPr>
              <w:pStyle w:val="ListParagraph"/>
              <w:spacing w:line="276" w:lineRule="auto"/>
              <w:ind w:left="0" w:right="-154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597E9BC2" w14:textId="00CA4C2A" w:rsidTr="0075160D">
        <w:tc>
          <w:tcPr>
            <w:tcW w:w="617" w:type="dxa"/>
            <w:vAlign w:val="center"/>
          </w:tcPr>
          <w:p w14:paraId="0A844CF5" w14:textId="0FC18F1B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728" w:type="dxa"/>
            <w:vAlign w:val="center"/>
          </w:tcPr>
          <w:p w14:paraId="1088F699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14:paraId="716909C5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65A8C1A0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6190918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91" w:type="dxa"/>
          </w:tcPr>
          <w:p w14:paraId="6BD88E38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ABBFDF2" w14:textId="6DD4FC90" w:rsidTr="0075160D">
        <w:tc>
          <w:tcPr>
            <w:tcW w:w="617" w:type="dxa"/>
            <w:vAlign w:val="center"/>
          </w:tcPr>
          <w:p w14:paraId="33C96951" w14:textId="626F9390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lastRenderedPageBreak/>
              <w:t>2.</w:t>
            </w:r>
          </w:p>
        </w:tc>
        <w:tc>
          <w:tcPr>
            <w:tcW w:w="728" w:type="dxa"/>
            <w:vAlign w:val="center"/>
          </w:tcPr>
          <w:p w14:paraId="50DA28B5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14:paraId="5C589140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4CC93ADC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EE3F85D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91" w:type="dxa"/>
          </w:tcPr>
          <w:p w14:paraId="1EEA01A6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C93B8DD" w14:textId="124DEEFC" w:rsidTr="0075160D">
        <w:tc>
          <w:tcPr>
            <w:tcW w:w="617" w:type="dxa"/>
            <w:vAlign w:val="center"/>
          </w:tcPr>
          <w:p w14:paraId="2017CF0F" w14:textId="3F4998CA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728" w:type="dxa"/>
            <w:vAlign w:val="center"/>
          </w:tcPr>
          <w:p w14:paraId="4C6F2B8B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14:paraId="5FE65D12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238D52C2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FACA06F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91" w:type="dxa"/>
          </w:tcPr>
          <w:p w14:paraId="52D5FD6E" w14:textId="77777777" w:rsidR="0075160D" w:rsidRPr="00E2433B" w:rsidRDefault="0075160D" w:rsidP="001E798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12E0338D" w14:textId="254455A2" w:rsidR="00F43F7D" w:rsidRPr="00E2433B" w:rsidRDefault="00F43F7D" w:rsidP="004F606E">
      <w:pPr>
        <w:pStyle w:val="ListParagraph"/>
        <w:numPr>
          <w:ilvl w:val="0"/>
          <w:numId w:val="3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Pengungkapan kepemilikan saham anggota Direksi yang mencapai 5% (lima persen) atau lebih dari modal disetor, yang meliputi jenis dan jumlah lembar saham</w:t>
      </w:r>
    </w:p>
    <w:tbl>
      <w:tblPr>
        <w:tblStyle w:val="TableGrid"/>
        <w:tblW w:w="9536" w:type="dxa"/>
        <w:tblInd w:w="-5" w:type="dxa"/>
        <w:tblLook w:val="04A0" w:firstRow="1" w:lastRow="0" w:firstColumn="1" w:lastColumn="0" w:noHBand="0" w:noVBand="1"/>
      </w:tblPr>
      <w:tblGrid>
        <w:gridCol w:w="499"/>
        <w:gridCol w:w="614"/>
        <w:gridCol w:w="777"/>
        <w:gridCol w:w="788"/>
        <w:gridCol w:w="1068"/>
        <w:gridCol w:w="788"/>
        <w:gridCol w:w="1068"/>
        <w:gridCol w:w="788"/>
        <w:gridCol w:w="1068"/>
        <w:gridCol w:w="788"/>
        <w:gridCol w:w="1068"/>
        <w:gridCol w:w="967"/>
      </w:tblGrid>
      <w:tr w:rsidR="00E2433B" w:rsidRPr="00E2433B" w14:paraId="54DC047C" w14:textId="4C5E554F" w:rsidTr="004A7846">
        <w:trPr>
          <w:trHeight w:val="189"/>
        </w:trPr>
        <w:tc>
          <w:tcPr>
            <w:tcW w:w="499" w:type="dxa"/>
            <w:vMerge w:val="restart"/>
            <w:vAlign w:val="center"/>
          </w:tcPr>
          <w:p w14:paraId="749241B6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No.</w:t>
            </w:r>
          </w:p>
        </w:tc>
        <w:tc>
          <w:tcPr>
            <w:tcW w:w="614" w:type="dxa"/>
            <w:vMerge w:val="restart"/>
            <w:vAlign w:val="center"/>
          </w:tcPr>
          <w:p w14:paraId="29EFDA41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Nama</w:t>
            </w:r>
          </w:p>
        </w:tc>
        <w:tc>
          <w:tcPr>
            <w:tcW w:w="777" w:type="dxa"/>
            <w:vMerge w:val="restart"/>
            <w:vAlign w:val="center"/>
          </w:tcPr>
          <w:p w14:paraId="7194C242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Jabatan</w:t>
            </w:r>
          </w:p>
        </w:tc>
        <w:tc>
          <w:tcPr>
            <w:tcW w:w="7424" w:type="dxa"/>
            <w:gridSpan w:val="8"/>
          </w:tcPr>
          <w:p w14:paraId="677399B4" w14:textId="1FDFC3E8" w:rsidR="009E3BFF" w:rsidRPr="00E2433B" w:rsidRDefault="004A7846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Kepemilikan saham anggota DIreksi yang mencapai 5% (lima persen) atau lebih dari modal disetor</w:t>
            </w:r>
          </w:p>
        </w:tc>
        <w:tc>
          <w:tcPr>
            <w:tcW w:w="222" w:type="dxa"/>
          </w:tcPr>
          <w:p w14:paraId="59FB858C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4D48D3F9" w14:textId="213F4180" w:rsidTr="004A7846">
        <w:trPr>
          <w:trHeight w:val="189"/>
        </w:trPr>
        <w:tc>
          <w:tcPr>
            <w:tcW w:w="499" w:type="dxa"/>
            <w:vMerge/>
            <w:vAlign w:val="center"/>
          </w:tcPr>
          <w:p w14:paraId="17A4ED01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14:paraId="2D24FEAE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7F4B1F57" w14:textId="77777777" w:rsidR="009E3BFF" w:rsidRPr="00E2433B" w:rsidRDefault="009E3BFF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856" w:type="dxa"/>
            <w:gridSpan w:val="2"/>
          </w:tcPr>
          <w:p w14:paraId="15149FE0" w14:textId="4FEC169E" w:rsidR="009E3BFF" w:rsidRPr="00E2433B" w:rsidRDefault="004A7846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A</w:t>
            </w:r>
          </w:p>
        </w:tc>
        <w:tc>
          <w:tcPr>
            <w:tcW w:w="1856" w:type="dxa"/>
            <w:gridSpan w:val="2"/>
          </w:tcPr>
          <w:p w14:paraId="0B871A9F" w14:textId="2F2C8A2F" w:rsidR="009E3BFF" w:rsidRPr="00E2433B" w:rsidRDefault="004A7846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B</w:t>
            </w:r>
          </w:p>
        </w:tc>
        <w:tc>
          <w:tcPr>
            <w:tcW w:w="1856" w:type="dxa"/>
            <w:gridSpan w:val="2"/>
          </w:tcPr>
          <w:p w14:paraId="255D54B2" w14:textId="5ABDFE4C" w:rsidR="009E3BFF" w:rsidRPr="00E2433B" w:rsidRDefault="004A7846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C</w:t>
            </w:r>
          </w:p>
        </w:tc>
        <w:tc>
          <w:tcPr>
            <w:tcW w:w="1856" w:type="dxa"/>
            <w:gridSpan w:val="2"/>
          </w:tcPr>
          <w:p w14:paraId="2073ED99" w14:textId="45D17F8D" w:rsidR="009E3BFF" w:rsidRPr="00E2433B" w:rsidRDefault="004A7846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D</w:t>
            </w:r>
          </w:p>
        </w:tc>
        <w:tc>
          <w:tcPr>
            <w:tcW w:w="222" w:type="dxa"/>
            <w:vMerge w:val="restart"/>
          </w:tcPr>
          <w:p w14:paraId="12C085B9" w14:textId="78A321E6" w:rsidR="009E3BFF" w:rsidRPr="00E2433B" w:rsidRDefault="004A7846" w:rsidP="001E7983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Ket: Indonesia/ Luar Negeri</w:t>
            </w:r>
          </w:p>
        </w:tc>
      </w:tr>
      <w:tr w:rsidR="00E2433B" w:rsidRPr="00E2433B" w14:paraId="79AB74CD" w14:textId="7ED6C2D9" w:rsidTr="004A7846">
        <w:trPr>
          <w:trHeight w:val="189"/>
        </w:trPr>
        <w:tc>
          <w:tcPr>
            <w:tcW w:w="499" w:type="dxa"/>
            <w:vMerge/>
            <w:vAlign w:val="center"/>
          </w:tcPr>
          <w:p w14:paraId="1FA58CDF" w14:textId="77777777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14:paraId="2D1A1790" w14:textId="77777777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5D06ACE7" w14:textId="77777777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79464A61" w14:textId="64F71A5B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Jumlah Nominal Saham</w:t>
            </w:r>
          </w:p>
        </w:tc>
        <w:tc>
          <w:tcPr>
            <w:tcW w:w="1068" w:type="dxa"/>
          </w:tcPr>
          <w:p w14:paraId="18A062E7" w14:textId="30104146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% Kepemilikan</w:t>
            </w:r>
          </w:p>
        </w:tc>
        <w:tc>
          <w:tcPr>
            <w:tcW w:w="788" w:type="dxa"/>
          </w:tcPr>
          <w:p w14:paraId="5BFEEE8A" w14:textId="697B8DB2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Jumlah Nominal Saham</w:t>
            </w:r>
          </w:p>
        </w:tc>
        <w:tc>
          <w:tcPr>
            <w:tcW w:w="1068" w:type="dxa"/>
          </w:tcPr>
          <w:p w14:paraId="5E120DEE" w14:textId="13BDC98E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% Kepemilikan</w:t>
            </w:r>
          </w:p>
        </w:tc>
        <w:tc>
          <w:tcPr>
            <w:tcW w:w="788" w:type="dxa"/>
          </w:tcPr>
          <w:p w14:paraId="75AD4F94" w14:textId="72EA0681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Jumlah Nominal Saham</w:t>
            </w:r>
          </w:p>
        </w:tc>
        <w:tc>
          <w:tcPr>
            <w:tcW w:w="1068" w:type="dxa"/>
          </w:tcPr>
          <w:p w14:paraId="14D2E518" w14:textId="31F64758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% Kepemilikan</w:t>
            </w:r>
          </w:p>
        </w:tc>
        <w:tc>
          <w:tcPr>
            <w:tcW w:w="788" w:type="dxa"/>
          </w:tcPr>
          <w:p w14:paraId="337319F2" w14:textId="501BCFF0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Jumlah Nominal Saham</w:t>
            </w:r>
          </w:p>
        </w:tc>
        <w:tc>
          <w:tcPr>
            <w:tcW w:w="1068" w:type="dxa"/>
          </w:tcPr>
          <w:p w14:paraId="2A25E699" w14:textId="56050347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% Kepemilikan</w:t>
            </w:r>
          </w:p>
        </w:tc>
        <w:tc>
          <w:tcPr>
            <w:tcW w:w="222" w:type="dxa"/>
            <w:vMerge/>
          </w:tcPr>
          <w:p w14:paraId="0FFE0B53" w14:textId="77777777" w:rsidR="004A7846" w:rsidRPr="00E2433B" w:rsidRDefault="004A7846" w:rsidP="004A7846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36E337AD" w14:textId="200538CF" w:rsidTr="004A7846">
        <w:tc>
          <w:tcPr>
            <w:tcW w:w="499" w:type="dxa"/>
            <w:vAlign w:val="center"/>
          </w:tcPr>
          <w:p w14:paraId="7DF8C5D4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1.</w:t>
            </w:r>
          </w:p>
        </w:tc>
        <w:tc>
          <w:tcPr>
            <w:tcW w:w="614" w:type="dxa"/>
            <w:vAlign w:val="center"/>
          </w:tcPr>
          <w:p w14:paraId="4BCA5611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2C54B45A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0B290103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41713ED1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6672B5F0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15B89EAE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680CB67C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3C43CFB9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48B34F5C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719234C9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" w:type="dxa"/>
          </w:tcPr>
          <w:p w14:paraId="036125E2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2490EF18" w14:textId="40F709EC" w:rsidTr="004A7846">
        <w:tc>
          <w:tcPr>
            <w:tcW w:w="499" w:type="dxa"/>
            <w:vAlign w:val="center"/>
          </w:tcPr>
          <w:p w14:paraId="45DBA60A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2.</w:t>
            </w:r>
          </w:p>
        </w:tc>
        <w:tc>
          <w:tcPr>
            <w:tcW w:w="614" w:type="dxa"/>
            <w:vAlign w:val="center"/>
          </w:tcPr>
          <w:p w14:paraId="167D9E55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6C2FEE67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2B2B7B76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4439A10D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66C5B999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759A34D9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00D334C9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4E054AAE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4E432353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46A5892E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" w:type="dxa"/>
          </w:tcPr>
          <w:p w14:paraId="60446CC3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22A3AE07" w14:textId="3C0D605D" w:rsidTr="004A7846">
        <w:tc>
          <w:tcPr>
            <w:tcW w:w="499" w:type="dxa"/>
            <w:vAlign w:val="center"/>
          </w:tcPr>
          <w:p w14:paraId="673140E9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Dst.</w:t>
            </w:r>
          </w:p>
        </w:tc>
        <w:tc>
          <w:tcPr>
            <w:tcW w:w="614" w:type="dxa"/>
            <w:vAlign w:val="center"/>
          </w:tcPr>
          <w:p w14:paraId="679418A3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Align w:val="center"/>
          </w:tcPr>
          <w:p w14:paraId="378217EE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3E2331CD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5F179D46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7D5BF4A5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36D20FC2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31CA7210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21BC39C8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8" w:type="dxa"/>
          </w:tcPr>
          <w:p w14:paraId="532DB44F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8" w:type="dxa"/>
          </w:tcPr>
          <w:p w14:paraId="45DE9B8A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" w:type="dxa"/>
          </w:tcPr>
          <w:p w14:paraId="68369C5C" w14:textId="77777777" w:rsidR="004A7846" w:rsidRPr="00E2433B" w:rsidRDefault="004A7846" w:rsidP="004A7846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</w:tbl>
    <w:p w14:paraId="0D7A4ED9" w14:textId="4601A783" w:rsidR="0075160D" w:rsidRPr="00E2433B" w:rsidRDefault="004A7846" w:rsidP="004A7846">
      <w:pPr>
        <w:pStyle w:val="ListParagraph"/>
        <w:spacing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15"/>
          <w:szCs w:val="15"/>
        </w:rPr>
      </w:pPr>
      <w:r w:rsidRPr="00E2433B">
        <w:rPr>
          <w:rFonts w:ascii="Bookman Old Style" w:hAnsi="Bookman Old Style"/>
          <w:bCs/>
          <w:color w:val="000000" w:themeColor="text1"/>
          <w:sz w:val="15"/>
          <w:szCs w:val="15"/>
        </w:rPr>
        <w:t>Keterangan:</w:t>
      </w:r>
    </w:p>
    <w:p w14:paraId="1016A365" w14:textId="74DD4BF2" w:rsidR="004A7846" w:rsidRPr="00E2433B" w:rsidRDefault="004A7846" w:rsidP="004A784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5"/>
          <w:szCs w:val="15"/>
        </w:rPr>
      </w:pPr>
      <w:r w:rsidRPr="00E2433B">
        <w:rPr>
          <w:rFonts w:ascii="Bookman Old Style" w:hAnsi="Bookman Old Style"/>
          <w:bCs/>
          <w:color w:val="000000" w:themeColor="text1"/>
          <w:sz w:val="15"/>
          <w:szCs w:val="15"/>
        </w:rPr>
        <w:t>Perusahaan yang bersangkutan;</w:t>
      </w:r>
    </w:p>
    <w:p w14:paraId="641F5CC8" w14:textId="2A73D228" w:rsidR="004A7846" w:rsidRPr="00E2433B" w:rsidRDefault="004A7846" w:rsidP="004A784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5"/>
          <w:szCs w:val="15"/>
        </w:rPr>
      </w:pPr>
      <w:r w:rsidRPr="00E2433B">
        <w:rPr>
          <w:rFonts w:ascii="Bookman Old Style" w:hAnsi="Bookman Old Style"/>
          <w:bCs/>
          <w:color w:val="000000" w:themeColor="text1"/>
          <w:sz w:val="15"/>
          <w:szCs w:val="15"/>
        </w:rPr>
        <w:t>Perusahaan perasuransian lain;</w:t>
      </w:r>
    </w:p>
    <w:p w14:paraId="3CC1E473" w14:textId="33A5B676" w:rsidR="004A7846" w:rsidRPr="00E2433B" w:rsidRDefault="004A7846" w:rsidP="004A784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5"/>
          <w:szCs w:val="15"/>
        </w:rPr>
      </w:pPr>
      <w:r w:rsidRPr="00E2433B">
        <w:rPr>
          <w:rFonts w:ascii="Bookman Old Style" w:hAnsi="Bookman Old Style"/>
          <w:bCs/>
          <w:color w:val="000000" w:themeColor="text1"/>
          <w:sz w:val="15"/>
          <w:szCs w:val="15"/>
        </w:rPr>
        <w:t>Perusahaan jasa keuangan selain Perusahaan perasuransian; dan</w:t>
      </w:r>
    </w:p>
    <w:p w14:paraId="27B62FCC" w14:textId="2207376A" w:rsidR="004A7846" w:rsidRPr="00E2433B" w:rsidRDefault="004A7846" w:rsidP="004A784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5"/>
          <w:szCs w:val="15"/>
        </w:rPr>
      </w:pPr>
      <w:r w:rsidRPr="00E2433B">
        <w:rPr>
          <w:rFonts w:ascii="Bookman Old Style" w:hAnsi="Bookman Old Style"/>
          <w:bCs/>
          <w:color w:val="000000" w:themeColor="text1"/>
          <w:sz w:val="15"/>
          <w:szCs w:val="15"/>
        </w:rPr>
        <w:t>Perusahaan lainnya yang berkedudukan di dalam maupun luar negeri, termasuk saham yang diperoleh melalui bursa efek.</w:t>
      </w:r>
    </w:p>
    <w:p w14:paraId="1958E5A9" w14:textId="6DF2C4EB" w:rsidR="00F43F7D" w:rsidRPr="00E2433B" w:rsidRDefault="00F43F7D" w:rsidP="004F606E">
      <w:pPr>
        <w:pStyle w:val="ListParagraph"/>
        <w:numPr>
          <w:ilvl w:val="0"/>
          <w:numId w:val="3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 xml:space="preserve">Hubungan keuangan dan hubungan keluarga anggota Direksi dengan anggota Direksi lain, anggota Dewan </w:t>
      </w:r>
      <w:r w:rsidR="00AF0092" w:rsidRPr="00E2433B">
        <w:rPr>
          <w:rFonts w:ascii="Bookman Old Style" w:hAnsi="Bookman Old Style"/>
          <w:bCs/>
          <w:color w:val="000000" w:themeColor="text1"/>
        </w:rPr>
        <w:t>Komisaris, dan/atau pemegang saham Perusahaan tempat anggota Direksi dimaksud menjabat</w:t>
      </w: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580"/>
        <w:gridCol w:w="840"/>
        <w:gridCol w:w="492"/>
        <w:gridCol w:w="819"/>
        <w:gridCol w:w="670"/>
        <w:gridCol w:w="492"/>
        <w:gridCol w:w="819"/>
        <w:gridCol w:w="670"/>
        <w:gridCol w:w="489"/>
        <w:gridCol w:w="819"/>
        <w:gridCol w:w="670"/>
      </w:tblGrid>
      <w:tr w:rsidR="00E2433B" w:rsidRPr="00E2433B" w14:paraId="61911229" w14:textId="1A978E24" w:rsidTr="003851B4">
        <w:tc>
          <w:tcPr>
            <w:tcW w:w="578" w:type="dxa"/>
            <w:vMerge w:val="restart"/>
            <w:vAlign w:val="center"/>
          </w:tcPr>
          <w:p w14:paraId="4AAF9654" w14:textId="35150B40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841" w:type="dxa"/>
            <w:vMerge w:val="restart"/>
            <w:vAlign w:val="center"/>
          </w:tcPr>
          <w:p w14:paraId="4D26F6BF" w14:textId="0D2743DC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5941" w:type="dxa"/>
            <w:gridSpan w:val="9"/>
            <w:vAlign w:val="center"/>
          </w:tcPr>
          <w:p w14:paraId="4334B06D" w14:textId="1FE1B9AD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Hubungan Keuangan Dengan</w:t>
            </w:r>
          </w:p>
        </w:tc>
      </w:tr>
      <w:tr w:rsidR="00E2433B" w:rsidRPr="00E2433B" w14:paraId="04BC8785" w14:textId="57612C06" w:rsidTr="003851B4">
        <w:tc>
          <w:tcPr>
            <w:tcW w:w="578" w:type="dxa"/>
            <w:vMerge/>
            <w:vAlign w:val="center"/>
          </w:tcPr>
          <w:p w14:paraId="15728BF5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</w:tcPr>
          <w:p w14:paraId="66700068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6A5DC11F" w14:textId="7F95C1ED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Direksi Lainnya</w:t>
            </w:r>
          </w:p>
        </w:tc>
        <w:tc>
          <w:tcPr>
            <w:tcW w:w="1981" w:type="dxa"/>
            <w:gridSpan w:val="3"/>
            <w:vAlign w:val="center"/>
          </w:tcPr>
          <w:p w14:paraId="0D75C4BA" w14:textId="5FB20D61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Dewan Komisaris</w:t>
            </w:r>
          </w:p>
        </w:tc>
        <w:tc>
          <w:tcPr>
            <w:tcW w:w="1978" w:type="dxa"/>
            <w:gridSpan w:val="3"/>
            <w:vAlign w:val="center"/>
          </w:tcPr>
          <w:p w14:paraId="45E2C7A2" w14:textId="2534E782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Pemegang Saham</w:t>
            </w:r>
          </w:p>
        </w:tc>
      </w:tr>
      <w:tr w:rsidR="00E2433B" w:rsidRPr="00E2433B" w14:paraId="6942B509" w14:textId="28116972" w:rsidTr="003851B4">
        <w:tc>
          <w:tcPr>
            <w:tcW w:w="578" w:type="dxa"/>
            <w:vMerge/>
            <w:vAlign w:val="center"/>
          </w:tcPr>
          <w:p w14:paraId="4FA79FD4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</w:tcPr>
          <w:p w14:paraId="6CAB6FCA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14:paraId="07EC882E" w14:textId="0F1AD7D5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1831007D" w14:textId="6A7D207F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2AEC8298" w14:textId="5045C086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92" w:type="dxa"/>
            <w:vAlign w:val="center"/>
          </w:tcPr>
          <w:p w14:paraId="4E5ACA20" w14:textId="1D0F59F3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0C08FD5A" w14:textId="70FA785F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4FEC235C" w14:textId="53E8BE16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89" w:type="dxa"/>
            <w:vAlign w:val="center"/>
          </w:tcPr>
          <w:p w14:paraId="31156D12" w14:textId="77631260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1E060D8E" w14:textId="2EC4DACC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3F06FADA" w14:textId="510A8991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</w:tr>
      <w:tr w:rsidR="00E2433B" w:rsidRPr="00E2433B" w14:paraId="76D8C2DC" w14:textId="09D25F21" w:rsidTr="003851B4">
        <w:tc>
          <w:tcPr>
            <w:tcW w:w="578" w:type="dxa"/>
          </w:tcPr>
          <w:p w14:paraId="3F27F9CE" w14:textId="5C7E6C04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1" w:type="dxa"/>
          </w:tcPr>
          <w:p w14:paraId="7BA71E03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5537528C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666AFA2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6C6CAD78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2047C9B5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D11FAFE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35D6E519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101FCF9E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2F6CAA94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669837F9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96A9700" w14:textId="78A83421" w:rsidTr="003851B4">
        <w:tc>
          <w:tcPr>
            <w:tcW w:w="578" w:type="dxa"/>
          </w:tcPr>
          <w:p w14:paraId="74B85C9E" w14:textId="78FFCB69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41" w:type="dxa"/>
          </w:tcPr>
          <w:p w14:paraId="5FC60C69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4BD71174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14C56BE8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74C951CF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6A546AAF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38D9869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A1CD002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2E64AABA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66F67EC7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67E4CCAC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3851B4" w:rsidRPr="00E2433B" w14:paraId="7E6C6D4F" w14:textId="4F8CD7E5" w:rsidTr="003851B4">
        <w:tc>
          <w:tcPr>
            <w:tcW w:w="578" w:type="dxa"/>
          </w:tcPr>
          <w:p w14:paraId="292F9466" w14:textId="290F4B0F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841" w:type="dxa"/>
          </w:tcPr>
          <w:p w14:paraId="215CC5C7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7F1C2A06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6851400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6A5D2C86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1381F982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C4DA81F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4A379A6F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522C60D3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0B8B69F4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69435E3B" w14:textId="77777777" w:rsidR="003851B4" w:rsidRPr="00E2433B" w:rsidRDefault="003851B4" w:rsidP="003851B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17564E73" w14:textId="77777777" w:rsidR="00C44B35" w:rsidRPr="00E2433B" w:rsidRDefault="00C44B35" w:rsidP="00C44B35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580"/>
        <w:gridCol w:w="840"/>
        <w:gridCol w:w="492"/>
        <w:gridCol w:w="819"/>
        <w:gridCol w:w="670"/>
        <w:gridCol w:w="492"/>
        <w:gridCol w:w="819"/>
        <w:gridCol w:w="670"/>
        <w:gridCol w:w="489"/>
        <w:gridCol w:w="819"/>
        <w:gridCol w:w="670"/>
      </w:tblGrid>
      <w:tr w:rsidR="00E2433B" w:rsidRPr="00E2433B" w14:paraId="1646D80C" w14:textId="77777777" w:rsidTr="001E7983">
        <w:tc>
          <w:tcPr>
            <w:tcW w:w="578" w:type="dxa"/>
            <w:vMerge w:val="restart"/>
            <w:vAlign w:val="center"/>
          </w:tcPr>
          <w:p w14:paraId="26075FDC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841" w:type="dxa"/>
            <w:vMerge w:val="restart"/>
            <w:vAlign w:val="center"/>
          </w:tcPr>
          <w:p w14:paraId="03F53B5D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5941" w:type="dxa"/>
            <w:gridSpan w:val="9"/>
            <w:vAlign w:val="center"/>
          </w:tcPr>
          <w:p w14:paraId="71F31A5A" w14:textId="295D89A8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Hubungan Keluarga Dengan</w:t>
            </w:r>
          </w:p>
        </w:tc>
      </w:tr>
      <w:tr w:rsidR="00E2433B" w:rsidRPr="00E2433B" w14:paraId="4D6CD369" w14:textId="77777777" w:rsidTr="001E7983">
        <w:tc>
          <w:tcPr>
            <w:tcW w:w="578" w:type="dxa"/>
            <w:vMerge/>
            <w:vAlign w:val="center"/>
          </w:tcPr>
          <w:p w14:paraId="36DB06D2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</w:tcPr>
          <w:p w14:paraId="0BA1848D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4E66DC08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Direksi Lainnya</w:t>
            </w:r>
          </w:p>
        </w:tc>
        <w:tc>
          <w:tcPr>
            <w:tcW w:w="1981" w:type="dxa"/>
            <w:gridSpan w:val="3"/>
            <w:vAlign w:val="center"/>
          </w:tcPr>
          <w:p w14:paraId="5B13EB55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Dewan Komisaris</w:t>
            </w:r>
          </w:p>
        </w:tc>
        <w:tc>
          <w:tcPr>
            <w:tcW w:w="1978" w:type="dxa"/>
            <w:gridSpan w:val="3"/>
            <w:vAlign w:val="center"/>
          </w:tcPr>
          <w:p w14:paraId="26380036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Pemegang Saham</w:t>
            </w:r>
          </w:p>
        </w:tc>
      </w:tr>
      <w:tr w:rsidR="00E2433B" w:rsidRPr="00E2433B" w14:paraId="01EB3F6B" w14:textId="77777777" w:rsidTr="001E7983">
        <w:tc>
          <w:tcPr>
            <w:tcW w:w="578" w:type="dxa"/>
            <w:vMerge/>
            <w:vAlign w:val="center"/>
          </w:tcPr>
          <w:p w14:paraId="62F73B09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</w:tcPr>
          <w:p w14:paraId="41A0A495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14:paraId="4AD6B993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2A9A2740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76E09CD6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92" w:type="dxa"/>
            <w:vAlign w:val="center"/>
          </w:tcPr>
          <w:p w14:paraId="21EDAEBC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365538D7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7E726213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89" w:type="dxa"/>
            <w:vAlign w:val="center"/>
          </w:tcPr>
          <w:p w14:paraId="0529682B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208DF770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015A57E9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</w:tr>
      <w:tr w:rsidR="00E2433B" w:rsidRPr="00E2433B" w14:paraId="6BF7833D" w14:textId="77777777" w:rsidTr="001E7983">
        <w:tc>
          <w:tcPr>
            <w:tcW w:w="578" w:type="dxa"/>
          </w:tcPr>
          <w:p w14:paraId="38ECA112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1" w:type="dxa"/>
          </w:tcPr>
          <w:p w14:paraId="68EC1387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43B6076C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39478ADC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08A6DE7C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04B1F63F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3A406F08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54F05CD2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2425D91B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5B069B1A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7791A6D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25A91C6A" w14:textId="77777777" w:rsidTr="001E7983">
        <w:tc>
          <w:tcPr>
            <w:tcW w:w="578" w:type="dxa"/>
          </w:tcPr>
          <w:p w14:paraId="1172AB7B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41" w:type="dxa"/>
          </w:tcPr>
          <w:p w14:paraId="77294BF2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065380F3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C868B78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60A16657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2ADFF917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6D63A6E4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3067A3B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4A8BF795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6A5FA46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587F45E4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FDD8146" w14:textId="77777777" w:rsidTr="001E7983">
        <w:tc>
          <w:tcPr>
            <w:tcW w:w="578" w:type="dxa"/>
          </w:tcPr>
          <w:p w14:paraId="63B3C727" w14:textId="59C65748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841" w:type="dxa"/>
          </w:tcPr>
          <w:p w14:paraId="02EC094D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342D7231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E828384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7FFC34E4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09861C26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8F28118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0A4F64C4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22D96E2C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0A6465F4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48A7FE8F" w14:textId="77777777" w:rsidR="003851B4" w:rsidRPr="00E2433B" w:rsidRDefault="003851B4" w:rsidP="001E7983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192B1D15" w14:textId="04693185" w:rsidR="003851B4" w:rsidRPr="00E2433B" w:rsidRDefault="009806E3" w:rsidP="00C44B35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21"/>
          <w:szCs w:val="21"/>
        </w:rPr>
      </w:pPr>
      <w:r w:rsidRPr="00E2433B">
        <w:rPr>
          <w:rFonts w:ascii="Bookman Old Style" w:hAnsi="Bookman Old Style"/>
          <w:bCs/>
          <w:color w:val="000000" w:themeColor="text1"/>
          <w:sz w:val="21"/>
          <w:szCs w:val="21"/>
        </w:rPr>
        <w:t>Keterangan:</w:t>
      </w:r>
    </w:p>
    <w:p w14:paraId="7CB31349" w14:textId="6F9EBE4C" w:rsidR="009806E3" w:rsidRPr="00E2433B" w:rsidRDefault="009806E3" w:rsidP="00C44B35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21"/>
          <w:szCs w:val="21"/>
        </w:rPr>
      </w:pPr>
      <w:r w:rsidRPr="00E2433B">
        <w:rPr>
          <w:rFonts w:ascii="Bookman Old Style" w:hAnsi="Bookman Old Style"/>
          <w:bCs/>
          <w:color w:val="000000" w:themeColor="text1"/>
          <w:sz w:val="21"/>
          <w:szCs w:val="21"/>
        </w:rPr>
        <w:t>*) Bentuk hubungan keuangan: hutang-piutang, kerja sama bisnis, dsb</w:t>
      </w:r>
    </w:p>
    <w:p w14:paraId="2897CE6A" w14:textId="63309A9A" w:rsidR="009806E3" w:rsidRPr="00E2433B" w:rsidRDefault="009806E3" w:rsidP="00C44B35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21"/>
          <w:szCs w:val="21"/>
        </w:rPr>
      </w:pPr>
      <w:r w:rsidRPr="00E2433B">
        <w:rPr>
          <w:rFonts w:ascii="Bookman Old Style" w:hAnsi="Bookman Old Style"/>
          <w:bCs/>
          <w:color w:val="000000" w:themeColor="text1"/>
          <w:sz w:val="21"/>
          <w:szCs w:val="21"/>
        </w:rPr>
        <w:t>**) Bentuk hubungan keluarga: suami/istri/anak/orang tua/saudara kandung/ipar, dsb</w:t>
      </w:r>
    </w:p>
    <w:p w14:paraId="1A2AD9C7" w14:textId="77777777" w:rsidR="009806E3" w:rsidRPr="00E2433B" w:rsidRDefault="009806E3" w:rsidP="00C44B35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p w14:paraId="557B4CD0" w14:textId="4FC0A9F8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Dewan Komisaris</w:t>
      </w:r>
    </w:p>
    <w:p w14:paraId="59CEBA55" w14:textId="0C3B5C85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lastRenderedPageBreak/>
        <w:t>Jumlah, nama jabatan, kriteria, tanggal pengangkatan oleh RUPS, masa jabatan, kewarganegaraan, dan domisili anggota Dewan Komisaris</w:t>
      </w:r>
    </w:p>
    <w:p w14:paraId="2C6DD1F1" w14:textId="77777777" w:rsidR="004F6ADE" w:rsidRPr="00E2433B" w:rsidRDefault="004F6ADE" w:rsidP="004F6ADE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p w14:paraId="181E8ADA" w14:textId="77777777" w:rsidR="004F6ADE" w:rsidRPr="00E2433B" w:rsidRDefault="004F6ADE" w:rsidP="004F6ADE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tbl>
      <w:tblPr>
        <w:tblStyle w:val="TableGrid"/>
        <w:tblW w:w="7650" w:type="dxa"/>
        <w:tblInd w:w="1701" w:type="dxa"/>
        <w:tblLayout w:type="fixed"/>
        <w:tblLook w:val="04A0" w:firstRow="1" w:lastRow="0" w:firstColumn="1" w:lastColumn="0" w:noHBand="0" w:noVBand="1"/>
      </w:tblPr>
      <w:tblGrid>
        <w:gridCol w:w="499"/>
        <w:gridCol w:w="614"/>
        <w:gridCol w:w="777"/>
        <w:gridCol w:w="987"/>
        <w:gridCol w:w="1090"/>
        <w:gridCol w:w="1188"/>
        <w:gridCol w:w="852"/>
        <w:gridCol w:w="856"/>
        <w:gridCol w:w="787"/>
      </w:tblGrid>
      <w:tr w:rsidR="00E2433B" w:rsidRPr="00E2433B" w14:paraId="748525C2" w14:textId="77777777" w:rsidTr="004F6ADE">
        <w:tc>
          <w:tcPr>
            <w:tcW w:w="499" w:type="dxa"/>
            <w:vMerge w:val="restart"/>
            <w:vAlign w:val="center"/>
          </w:tcPr>
          <w:p w14:paraId="0D2F92C1" w14:textId="59E81EF6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No.</w:t>
            </w:r>
          </w:p>
        </w:tc>
        <w:tc>
          <w:tcPr>
            <w:tcW w:w="614" w:type="dxa"/>
            <w:vMerge w:val="restart"/>
            <w:vAlign w:val="center"/>
          </w:tcPr>
          <w:p w14:paraId="751DBF51" w14:textId="4CAFD552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Nama</w:t>
            </w:r>
          </w:p>
        </w:tc>
        <w:tc>
          <w:tcPr>
            <w:tcW w:w="777" w:type="dxa"/>
            <w:vMerge w:val="restart"/>
            <w:vAlign w:val="center"/>
          </w:tcPr>
          <w:p w14:paraId="11417207" w14:textId="2020B7FE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Jabatan</w:t>
            </w:r>
          </w:p>
        </w:tc>
        <w:tc>
          <w:tcPr>
            <w:tcW w:w="2077" w:type="dxa"/>
            <w:gridSpan w:val="2"/>
            <w:vAlign w:val="center"/>
          </w:tcPr>
          <w:p w14:paraId="64275E5A" w14:textId="4654E5B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Kriteria</w:t>
            </w:r>
          </w:p>
        </w:tc>
        <w:tc>
          <w:tcPr>
            <w:tcW w:w="1188" w:type="dxa"/>
            <w:vMerge w:val="restart"/>
            <w:vAlign w:val="center"/>
          </w:tcPr>
          <w:p w14:paraId="555B7CFC" w14:textId="2B1D5723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Tanggal Pengangkatan oleh RUPS</w:t>
            </w:r>
          </w:p>
        </w:tc>
        <w:tc>
          <w:tcPr>
            <w:tcW w:w="852" w:type="dxa"/>
            <w:vMerge w:val="restart"/>
            <w:vAlign w:val="center"/>
          </w:tcPr>
          <w:p w14:paraId="31D6A4AB" w14:textId="3B8C556E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Masa Jabatan</w:t>
            </w:r>
          </w:p>
        </w:tc>
        <w:tc>
          <w:tcPr>
            <w:tcW w:w="856" w:type="dxa"/>
            <w:vMerge w:val="restart"/>
            <w:vAlign w:val="center"/>
          </w:tcPr>
          <w:p w14:paraId="6CE161DF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Kewarga</w:t>
            </w:r>
          </w:p>
          <w:p w14:paraId="1277F4CA" w14:textId="3F0CE60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negaraan</w:t>
            </w:r>
          </w:p>
        </w:tc>
        <w:tc>
          <w:tcPr>
            <w:tcW w:w="787" w:type="dxa"/>
            <w:vMerge w:val="restart"/>
            <w:vAlign w:val="center"/>
          </w:tcPr>
          <w:p w14:paraId="1EF6937F" w14:textId="303620E6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Domisili</w:t>
            </w:r>
          </w:p>
        </w:tc>
      </w:tr>
      <w:tr w:rsidR="00E2433B" w:rsidRPr="00E2433B" w14:paraId="413096C9" w14:textId="77777777" w:rsidTr="004F6ADE">
        <w:tc>
          <w:tcPr>
            <w:tcW w:w="499" w:type="dxa"/>
            <w:vMerge/>
            <w:vAlign w:val="center"/>
          </w:tcPr>
          <w:p w14:paraId="33066D47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14" w:type="dxa"/>
            <w:vMerge/>
            <w:vAlign w:val="center"/>
          </w:tcPr>
          <w:p w14:paraId="189B028E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0DBDB930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4276115F" w14:textId="2A1AE0A4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Pendidikan Formal Terakhir dan gelar profesi</w:t>
            </w:r>
          </w:p>
        </w:tc>
        <w:tc>
          <w:tcPr>
            <w:tcW w:w="1090" w:type="dxa"/>
            <w:vAlign w:val="center"/>
          </w:tcPr>
          <w:p w14:paraId="4685466C" w14:textId="6A533F93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Uji Kemampuan dan Kepatutan</w:t>
            </w:r>
          </w:p>
        </w:tc>
        <w:tc>
          <w:tcPr>
            <w:tcW w:w="1188" w:type="dxa"/>
            <w:vMerge/>
            <w:vAlign w:val="center"/>
          </w:tcPr>
          <w:p w14:paraId="01EB8012" w14:textId="2ED7E29C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vMerge/>
            <w:vAlign w:val="center"/>
          </w:tcPr>
          <w:p w14:paraId="429CD60E" w14:textId="5E09DDBC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6" w:type="dxa"/>
            <w:vMerge/>
            <w:vAlign w:val="center"/>
          </w:tcPr>
          <w:p w14:paraId="15CCB4AD" w14:textId="02B75854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Merge/>
            <w:vAlign w:val="center"/>
          </w:tcPr>
          <w:p w14:paraId="693C164E" w14:textId="1F3E32F8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1401A4D4" w14:textId="77777777" w:rsidTr="004F6ADE">
        <w:tc>
          <w:tcPr>
            <w:tcW w:w="499" w:type="dxa"/>
          </w:tcPr>
          <w:p w14:paraId="00157ECE" w14:textId="33C0577F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1.</w:t>
            </w:r>
          </w:p>
        </w:tc>
        <w:tc>
          <w:tcPr>
            <w:tcW w:w="614" w:type="dxa"/>
          </w:tcPr>
          <w:p w14:paraId="53AE59E2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</w:tcPr>
          <w:p w14:paraId="62BB2405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7" w:type="dxa"/>
          </w:tcPr>
          <w:p w14:paraId="4061B107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90" w:type="dxa"/>
          </w:tcPr>
          <w:p w14:paraId="7ED131E1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</w:tcPr>
          <w:p w14:paraId="3A738ADC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</w:tcPr>
          <w:p w14:paraId="7DA2F927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6" w:type="dxa"/>
          </w:tcPr>
          <w:p w14:paraId="703D4833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</w:tcPr>
          <w:p w14:paraId="7A07B041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7679762F" w14:textId="77777777" w:rsidTr="004F6ADE">
        <w:tc>
          <w:tcPr>
            <w:tcW w:w="499" w:type="dxa"/>
          </w:tcPr>
          <w:p w14:paraId="1E1D0C32" w14:textId="3B8C1E95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2.</w:t>
            </w:r>
          </w:p>
        </w:tc>
        <w:tc>
          <w:tcPr>
            <w:tcW w:w="614" w:type="dxa"/>
          </w:tcPr>
          <w:p w14:paraId="5B698FF6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</w:tcPr>
          <w:p w14:paraId="7BC4BA3D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7" w:type="dxa"/>
          </w:tcPr>
          <w:p w14:paraId="4529A940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90" w:type="dxa"/>
          </w:tcPr>
          <w:p w14:paraId="6A4ED616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</w:tcPr>
          <w:p w14:paraId="6D780206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</w:tcPr>
          <w:p w14:paraId="2FF29FEF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6" w:type="dxa"/>
          </w:tcPr>
          <w:p w14:paraId="09EE6221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</w:tcPr>
          <w:p w14:paraId="19373859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  <w:tr w:rsidR="00E2433B" w:rsidRPr="00E2433B" w14:paraId="6C0116C9" w14:textId="77777777" w:rsidTr="004F6ADE">
        <w:tc>
          <w:tcPr>
            <w:tcW w:w="499" w:type="dxa"/>
          </w:tcPr>
          <w:p w14:paraId="2CB7F0B2" w14:textId="6E0FDDBF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  <w:t>Dst.</w:t>
            </w:r>
          </w:p>
        </w:tc>
        <w:tc>
          <w:tcPr>
            <w:tcW w:w="614" w:type="dxa"/>
          </w:tcPr>
          <w:p w14:paraId="2799ADD0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77" w:type="dxa"/>
          </w:tcPr>
          <w:p w14:paraId="4DADD389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7" w:type="dxa"/>
          </w:tcPr>
          <w:p w14:paraId="209919D8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90" w:type="dxa"/>
          </w:tcPr>
          <w:p w14:paraId="2C813C9A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</w:tcPr>
          <w:p w14:paraId="74FE9E35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</w:tcPr>
          <w:p w14:paraId="67085548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56" w:type="dxa"/>
          </w:tcPr>
          <w:p w14:paraId="45BC9913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</w:tcPr>
          <w:p w14:paraId="6F4959A6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4"/>
                <w:szCs w:val="14"/>
              </w:rPr>
            </w:pPr>
          </w:p>
        </w:tc>
      </w:tr>
    </w:tbl>
    <w:p w14:paraId="5D876C88" w14:textId="3AA69988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Dalam hal selama tahun pelaporan terdapat perubahan susunan anggota Dewan Komisaris, harus dicantumkan susunan keanggotaan Dewan Komisaris sebelumnya dengan tabel sebagai berikut:</w:t>
      </w: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705"/>
        <w:gridCol w:w="1248"/>
        <w:gridCol w:w="1397"/>
        <w:gridCol w:w="1773"/>
        <w:gridCol w:w="1849"/>
      </w:tblGrid>
      <w:tr w:rsidR="00E2433B" w:rsidRPr="00E2433B" w14:paraId="58637832" w14:textId="77777777" w:rsidTr="004F6ADE">
        <w:tc>
          <w:tcPr>
            <w:tcW w:w="705" w:type="dxa"/>
            <w:vAlign w:val="center"/>
          </w:tcPr>
          <w:p w14:paraId="56BE00B4" w14:textId="2545881F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1248" w:type="dxa"/>
            <w:vAlign w:val="center"/>
          </w:tcPr>
          <w:p w14:paraId="522DEDAE" w14:textId="47E2253A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Nama</w:t>
            </w:r>
          </w:p>
        </w:tc>
        <w:tc>
          <w:tcPr>
            <w:tcW w:w="1397" w:type="dxa"/>
            <w:vAlign w:val="center"/>
          </w:tcPr>
          <w:p w14:paraId="47040274" w14:textId="096E8086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Jabatan</w:t>
            </w:r>
          </w:p>
        </w:tc>
        <w:tc>
          <w:tcPr>
            <w:tcW w:w="1773" w:type="dxa"/>
            <w:vAlign w:val="center"/>
          </w:tcPr>
          <w:p w14:paraId="7FDEF899" w14:textId="4122572D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Tanggal Pengangkatan oleh RUPS</w:t>
            </w:r>
          </w:p>
        </w:tc>
        <w:tc>
          <w:tcPr>
            <w:tcW w:w="1849" w:type="dxa"/>
            <w:vAlign w:val="center"/>
          </w:tcPr>
          <w:p w14:paraId="27F40B55" w14:textId="72069196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  <w:t>Tanggal Pemberhentian oleh RUPS</w:t>
            </w:r>
          </w:p>
        </w:tc>
      </w:tr>
      <w:tr w:rsidR="00E2433B" w:rsidRPr="00E2433B" w14:paraId="3526BAA3" w14:textId="77777777" w:rsidTr="004F6ADE">
        <w:tc>
          <w:tcPr>
            <w:tcW w:w="705" w:type="dxa"/>
          </w:tcPr>
          <w:p w14:paraId="7B06F877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</w:tcPr>
          <w:p w14:paraId="5576F96C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97" w:type="dxa"/>
          </w:tcPr>
          <w:p w14:paraId="504B7861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73" w:type="dxa"/>
          </w:tcPr>
          <w:p w14:paraId="7A55FA66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F74211A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</w:tr>
      <w:tr w:rsidR="00E2433B" w:rsidRPr="00E2433B" w14:paraId="3FBE17D9" w14:textId="77777777" w:rsidTr="004F6ADE">
        <w:tc>
          <w:tcPr>
            <w:tcW w:w="705" w:type="dxa"/>
          </w:tcPr>
          <w:p w14:paraId="29D2D10A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</w:tcPr>
          <w:p w14:paraId="17AA2D99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97" w:type="dxa"/>
          </w:tcPr>
          <w:p w14:paraId="76A40C90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73" w:type="dxa"/>
          </w:tcPr>
          <w:p w14:paraId="0E82E32E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E5220B8" w14:textId="77777777" w:rsidR="004F6ADE" w:rsidRPr="00E2433B" w:rsidRDefault="004F6ADE" w:rsidP="004F6AD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7745526" w14:textId="54773F6C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Rangkap jabatan Dewan Komisaris</w:t>
      </w: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767"/>
        <w:gridCol w:w="976"/>
        <w:gridCol w:w="1268"/>
        <w:gridCol w:w="1379"/>
        <w:gridCol w:w="1559"/>
        <w:gridCol w:w="992"/>
      </w:tblGrid>
      <w:tr w:rsidR="00E2433B" w:rsidRPr="00E2433B" w14:paraId="3C8893D8" w14:textId="77777777" w:rsidTr="00922797">
        <w:tc>
          <w:tcPr>
            <w:tcW w:w="767" w:type="dxa"/>
            <w:vAlign w:val="center"/>
          </w:tcPr>
          <w:p w14:paraId="7C3A2C37" w14:textId="4DB3C6A6" w:rsidR="00922797" w:rsidRPr="00E2433B" w:rsidRDefault="00922797" w:rsidP="0092279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976" w:type="dxa"/>
            <w:vAlign w:val="center"/>
          </w:tcPr>
          <w:p w14:paraId="5EBF38E8" w14:textId="3F76D74F" w:rsidR="00922797" w:rsidRPr="00E2433B" w:rsidRDefault="00922797" w:rsidP="0092279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1268" w:type="dxa"/>
            <w:vAlign w:val="center"/>
          </w:tcPr>
          <w:p w14:paraId="68F71118" w14:textId="65C4D1C2" w:rsidR="00922797" w:rsidRPr="00E2433B" w:rsidRDefault="00922797" w:rsidP="0092279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Posisi di Perusahaan</w:t>
            </w:r>
          </w:p>
        </w:tc>
        <w:tc>
          <w:tcPr>
            <w:tcW w:w="1379" w:type="dxa"/>
            <w:vAlign w:val="center"/>
          </w:tcPr>
          <w:p w14:paraId="6957A660" w14:textId="3C9DF30B" w:rsidR="00922797" w:rsidRPr="00E2433B" w:rsidRDefault="00922797" w:rsidP="0092279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Posisi di Perusahaan Lain</w:t>
            </w:r>
          </w:p>
        </w:tc>
        <w:tc>
          <w:tcPr>
            <w:tcW w:w="1559" w:type="dxa"/>
            <w:vAlign w:val="center"/>
          </w:tcPr>
          <w:p w14:paraId="629696DA" w14:textId="347472CF" w:rsidR="00922797" w:rsidRPr="00E2433B" w:rsidRDefault="00922797" w:rsidP="0092279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 Perusahaan Lain dimaksud</w:t>
            </w:r>
          </w:p>
        </w:tc>
        <w:tc>
          <w:tcPr>
            <w:tcW w:w="992" w:type="dxa"/>
            <w:vAlign w:val="center"/>
          </w:tcPr>
          <w:p w14:paraId="46260B34" w14:textId="43325D29" w:rsidR="00922797" w:rsidRPr="00E2433B" w:rsidRDefault="00922797" w:rsidP="0092279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Bidang Usaha</w:t>
            </w:r>
          </w:p>
        </w:tc>
      </w:tr>
      <w:tr w:rsidR="00E2433B" w:rsidRPr="00E2433B" w14:paraId="23311D0D" w14:textId="77777777" w:rsidTr="00922797">
        <w:tc>
          <w:tcPr>
            <w:tcW w:w="767" w:type="dxa"/>
            <w:vMerge w:val="restart"/>
            <w:vAlign w:val="center"/>
          </w:tcPr>
          <w:p w14:paraId="5E9CAA05" w14:textId="1A00B949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976" w:type="dxa"/>
            <w:vMerge w:val="restart"/>
          </w:tcPr>
          <w:p w14:paraId="3B3378E1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 w:val="restart"/>
          </w:tcPr>
          <w:p w14:paraId="40B11B44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656FDD23" w14:textId="18DFF2FC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14:paraId="0F8374F7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412AD4C3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42B2626" w14:textId="77777777" w:rsidTr="00922797">
        <w:tc>
          <w:tcPr>
            <w:tcW w:w="767" w:type="dxa"/>
            <w:vMerge/>
            <w:vAlign w:val="center"/>
          </w:tcPr>
          <w:p w14:paraId="2E3437E4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76" w:type="dxa"/>
            <w:vMerge/>
          </w:tcPr>
          <w:p w14:paraId="2450FA33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</w:tcPr>
          <w:p w14:paraId="519B3E3C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4BAF571E" w14:textId="69B944BD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14:paraId="20ADF324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556C5E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28C72C29" w14:textId="77777777" w:rsidTr="00922797">
        <w:tc>
          <w:tcPr>
            <w:tcW w:w="767" w:type="dxa"/>
            <w:vMerge/>
            <w:vAlign w:val="center"/>
          </w:tcPr>
          <w:p w14:paraId="066324AC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76" w:type="dxa"/>
            <w:vMerge/>
          </w:tcPr>
          <w:p w14:paraId="24829C0C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</w:tcPr>
          <w:p w14:paraId="41A94FBA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17646478" w14:textId="57A868C1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1559" w:type="dxa"/>
          </w:tcPr>
          <w:p w14:paraId="016F1787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1DE657E8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4A151584" w14:textId="77777777" w:rsidTr="00922797">
        <w:tc>
          <w:tcPr>
            <w:tcW w:w="767" w:type="dxa"/>
            <w:vMerge w:val="restart"/>
            <w:vAlign w:val="center"/>
          </w:tcPr>
          <w:p w14:paraId="7BF5EDCE" w14:textId="6E892729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76" w:type="dxa"/>
            <w:vMerge w:val="restart"/>
          </w:tcPr>
          <w:p w14:paraId="24B0F648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 w:val="restart"/>
          </w:tcPr>
          <w:p w14:paraId="33E4DC62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6DE7663A" w14:textId="3D0D098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14:paraId="6149BBF9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BD37DD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656DE85" w14:textId="77777777" w:rsidTr="00922797">
        <w:tc>
          <w:tcPr>
            <w:tcW w:w="767" w:type="dxa"/>
            <w:vMerge/>
            <w:vAlign w:val="center"/>
          </w:tcPr>
          <w:p w14:paraId="25E748F0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76" w:type="dxa"/>
            <w:vMerge/>
          </w:tcPr>
          <w:p w14:paraId="34E5ECD0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</w:tcPr>
          <w:p w14:paraId="73BAC84B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5FA2D231" w14:textId="3833541D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14:paraId="04667FD7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430D01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FC78E89" w14:textId="77777777" w:rsidTr="00922797">
        <w:tc>
          <w:tcPr>
            <w:tcW w:w="767" w:type="dxa"/>
            <w:vMerge/>
            <w:vAlign w:val="center"/>
          </w:tcPr>
          <w:p w14:paraId="4DA3513C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76" w:type="dxa"/>
            <w:vMerge/>
          </w:tcPr>
          <w:p w14:paraId="0D703820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vMerge/>
          </w:tcPr>
          <w:p w14:paraId="2525E87C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3A54B41D" w14:textId="242EAEBC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1559" w:type="dxa"/>
          </w:tcPr>
          <w:p w14:paraId="5E8E98EC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1F8D6E27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AF8C115" w14:textId="77777777" w:rsidTr="00922797">
        <w:tc>
          <w:tcPr>
            <w:tcW w:w="767" w:type="dxa"/>
            <w:vAlign w:val="center"/>
          </w:tcPr>
          <w:p w14:paraId="75B3D25E" w14:textId="45364330" w:rsidR="00922797" w:rsidRPr="00E2433B" w:rsidRDefault="00922797" w:rsidP="0092279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976" w:type="dxa"/>
          </w:tcPr>
          <w:p w14:paraId="0E9A4D9F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</w:tcPr>
          <w:p w14:paraId="50A08EC6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</w:tcPr>
          <w:p w14:paraId="3A921CBE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265848F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5B9B2C20" w14:textId="77777777" w:rsidR="00922797" w:rsidRPr="00E2433B" w:rsidRDefault="00922797" w:rsidP="00922797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22544CB6" w14:textId="051D7FCA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Frekuensi rapat Dewan Komisaris yang diselenggarakan dalam 1 (satu) tahun</w:t>
      </w:r>
    </w:p>
    <w:tbl>
      <w:tblPr>
        <w:tblStyle w:val="TableGrid"/>
        <w:tblW w:w="0" w:type="auto"/>
        <w:tblInd w:w="1701" w:type="dxa"/>
        <w:tblLayout w:type="fixed"/>
        <w:tblLook w:val="04A0" w:firstRow="1" w:lastRow="0" w:firstColumn="1" w:lastColumn="0" w:noHBand="0" w:noVBand="1"/>
      </w:tblPr>
      <w:tblGrid>
        <w:gridCol w:w="508"/>
        <w:gridCol w:w="763"/>
        <w:gridCol w:w="1045"/>
        <w:gridCol w:w="951"/>
        <w:gridCol w:w="2682"/>
        <w:gridCol w:w="992"/>
      </w:tblGrid>
      <w:tr w:rsidR="00E2433B" w:rsidRPr="00E2433B" w14:paraId="1C63CC0C" w14:textId="77777777" w:rsidTr="00AF692E">
        <w:tc>
          <w:tcPr>
            <w:tcW w:w="508" w:type="dxa"/>
            <w:vMerge w:val="restart"/>
            <w:vAlign w:val="center"/>
          </w:tcPr>
          <w:p w14:paraId="5BDE97C8" w14:textId="365BE86F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763" w:type="dxa"/>
            <w:vMerge w:val="restart"/>
            <w:vAlign w:val="center"/>
          </w:tcPr>
          <w:p w14:paraId="0571CB78" w14:textId="7B8A56CC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1045" w:type="dxa"/>
            <w:vMerge w:val="restart"/>
            <w:vAlign w:val="center"/>
          </w:tcPr>
          <w:p w14:paraId="79977F13" w14:textId="18BA9072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Jabatan</w:t>
            </w:r>
          </w:p>
        </w:tc>
        <w:tc>
          <w:tcPr>
            <w:tcW w:w="3633" w:type="dxa"/>
            <w:gridSpan w:val="2"/>
            <w:vAlign w:val="center"/>
          </w:tcPr>
          <w:p w14:paraId="18386FC4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 xml:space="preserve">Jumlah Rapat Dewan Komisaris </w:t>
            </w:r>
          </w:p>
          <w:p w14:paraId="5BDB2843" w14:textId="0FF07EAD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(… kali rapat)</w:t>
            </w:r>
          </w:p>
        </w:tc>
        <w:tc>
          <w:tcPr>
            <w:tcW w:w="992" w:type="dxa"/>
            <w:vMerge w:val="restart"/>
            <w:vAlign w:val="center"/>
          </w:tcPr>
          <w:p w14:paraId="01A46FDB" w14:textId="03494CFB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% Kehadiran</w:t>
            </w:r>
          </w:p>
        </w:tc>
      </w:tr>
      <w:tr w:rsidR="00E2433B" w:rsidRPr="00E2433B" w14:paraId="76212345" w14:textId="77777777" w:rsidTr="00AF692E">
        <w:tc>
          <w:tcPr>
            <w:tcW w:w="508" w:type="dxa"/>
            <w:vMerge/>
            <w:vAlign w:val="center"/>
          </w:tcPr>
          <w:p w14:paraId="3B97B7A3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14:paraId="466CADF0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52599785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33" w:type="dxa"/>
            <w:gridSpan w:val="2"/>
            <w:vAlign w:val="center"/>
          </w:tcPr>
          <w:p w14:paraId="490B0C60" w14:textId="16FB1D1D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kehadiran</w:t>
            </w:r>
          </w:p>
        </w:tc>
        <w:tc>
          <w:tcPr>
            <w:tcW w:w="992" w:type="dxa"/>
            <w:vMerge/>
            <w:vAlign w:val="center"/>
          </w:tcPr>
          <w:p w14:paraId="47E6A3A7" w14:textId="533DC206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819340F" w14:textId="77777777" w:rsidTr="00AF692E">
        <w:tc>
          <w:tcPr>
            <w:tcW w:w="508" w:type="dxa"/>
            <w:vMerge/>
            <w:vAlign w:val="center"/>
          </w:tcPr>
          <w:p w14:paraId="7052F397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14:paraId="3957ECDB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7D2650EA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  <w:vAlign w:val="center"/>
          </w:tcPr>
          <w:p w14:paraId="41FB2C86" w14:textId="2B3D2545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Fisik</w:t>
            </w:r>
          </w:p>
        </w:tc>
        <w:tc>
          <w:tcPr>
            <w:tcW w:w="2682" w:type="dxa"/>
            <w:vAlign w:val="center"/>
          </w:tcPr>
          <w:p w14:paraId="5BE7F2E9" w14:textId="2360476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Telekonferensi/ Video/ Konferensi/ Sarana Media Elektronik Lainnya</w:t>
            </w:r>
          </w:p>
        </w:tc>
        <w:tc>
          <w:tcPr>
            <w:tcW w:w="992" w:type="dxa"/>
            <w:vMerge/>
            <w:vAlign w:val="center"/>
          </w:tcPr>
          <w:p w14:paraId="6C5EB380" w14:textId="6D032C5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1500506" w14:textId="77777777" w:rsidTr="00AF692E">
        <w:tc>
          <w:tcPr>
            <w:tcW w:w="508" w:type="dxa"/>
          </w:tcPr>
          <w:p w14:paraId="49EECEFB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6987617A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09B36D8D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437E60BC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6251F412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7D0D4654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F0A5B2D" w14:textId="77777777" w:rsidTr="00AF692E">
        <w:tc>
          <w:tcPr>
            <w:tcW w:w="508" w:type="dxa"/>
          </w:tcPr>
          <w:p w14:paraId="75DD5812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4788A0C7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5F8CC96F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37188AAE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438D0981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B280F8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AF692E" w:rsidRPr="00E2433B" w14:paraId="68580215" w14:textId="77777777" w:rsidTr="00AF692E">
        <w:tc>
          <w:tcPr>
            <w:tcW w:w="508" w:type="dxa"/>
          </w:tcPr>
          <w:p w14:paraId="6B587FD9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3D2D9202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1847190A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7A9864F4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4365DA0E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356B16D7" w14:textId="77777777" w:rsidR="00AF692E" w:rsidRPr="00E2433B" w:rsidRDefault="00AF692E" w:rsidP="00AF692E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4ED6B22E" w14:textId="77777777" w:rsidR="00922797" w:rsidRPr="00E2433B" w:rsidRDefault="00922797" w:rsidP="00922797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7360"/>
      </w:tblGrid>
      <w:tr w:rsidR="00AF692E" w:rsidRPr="00E2433B" w14:paraId="57960CDE" w14:textId="77777777" w:rsidTr="00AF692E">
        <w:tc>
          <w:tcPr>
            <w:tcW w:w="9061" w:type="dxa"/>
          </w:tcPr>
          <w:p w14:paraId="59963BB4" w14:textId="77777777" w:rsidR="00AF692E" w:rsidRPr="00E2433B" w:rsidRDefault="00AF692E" w:rsidP="00922797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</w:rPr>
            </w:pPr>
          </w:p>
          <w:p w14:paraId="28CCD2D0" w14:textId="73347544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(Resume Hasil Rapat)</w:t>
            </w:r>
          </w:p>
          <w:p w14:paraId="0F0BED2A" w14:textId="77777777" w:rsidR="00AF692E" w:rsidRPr="00E2433B" w:rsidRDefault="00AF692E" w:rsidP="00922797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</w:tbl>
    <w:p w14:paraId="6F136430" w14:textId="77777777" w:rsidR="00AF692E" w:rsidRPr="00E2433B" w:rsidRDefault="00AF692E" w:rsidP="00922797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p w14:paraId="67D30997" w14:textId="4D7A3AC5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Rapat Dewan Komisaris dengan Direksi</w:t>
      </w:r>
    </w:p>
    <w:tbl>
      <w:tblPr>
        <w:tblStyle w:val="TableGrid"/>
        <w:tblW w:w="0" w:type="auto"/>
        <w:tblInd w:w="1701" w:type="dxa"/>
        <w:tblLayout w:type="fixed"/>
        <w:tblLook w:val="04A0" w:firstRow="1" w:lastRow="0" w:firstColumn="1" w:lastColumn="0" w:noHBand="0" w:noVBand="1"/>
      </w:tblPr>
      <w:tblGrid>
        <w:gridCol w:w="508"/>
        <w:gridCol w:w="763"/>
        <w:gridCol w:w="1045"/>
        <w:gridCol w:w="951"/>
        <w:gridCol w:w="2682"/>
        <w:gridCol w:w="992"/>
      </w:tblGrid>
      <w:tr w:rsidR="00E2433B" w:rsidRPr="00E2433B" w14:paraId="3FA1044B" w14:textId="77777777" w:rsidTr="001E7983">
        <w:tc>
          <w:tcPr>
            <w:tcW w:w="508" w:type="dxa"/>
            <w:vMerge w:val="restart"/>
            <w:vAlign w:val="center"/>
          </w:tcPr>
          <w:p w14:paraId="28D6D3BD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763" w:type="dxa"/>
            <w:vMerge w:val="restart"/>
            <w:vAlign w:val="center"/>
          </w:tcPr>
          <w:p w14:paraId="5485D24D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1045" w:type="dxa"/>
            <w:vMerge w:val="restart"/>
            <w:vAlign w:val="center"/>
          </w:tcPr>
          <w:p w14:paraId="2CE1A93E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Jabatan</w:t>
            </w:r>
          </w:p>
        </w:tc>
        <w:tc>
          <w:tcPr>
            <w:tcW w:w="3633" w:type="dxa"/>
            <w:gridSpan w:val="2"/>
            <w:vAlign w:val="center"/>
          </w:tcPr>
          <w:p w14:paraId="75B3DB49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 xml:space="preserve">Jumlah Rapat Dewan Komisaris </w:t>
            </w:r>
          </w:p>
          <w:p w14:paraId="68267E1F" w14:textId="09B812BF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(… kali rapat)</w:t>
            </w:r>
          </w:p>
        </w:tc>
        <w:tc>
          <w:tcPr>
            <w:tcW w:w="992" w:type="dxa"/>
            <w:vMerge w:val="restart"/>
            <w:vAlign w:val="center"/>
          </w:tcPr>
          <w:p w14:paraId="27C159DC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% Kehadiran</w:t>
            </w:r>
          </w:p>
        </w:tc>
      </w:tr>
      <w:tr w:rsidR="00E2433B" w:rsidRPr="00E2433B" w14:paraId="3013FA3E" w14:textId="77777777" w:rsidTr="001E7983">
        <w:tc>
          <w:tcPr>
            <w:tcW w:w="508" w:type="dxa"/>
            <w:vMerge/>
            <w:vAlign w:val="center"/>
          </w:tcPr>
          <w:p w14:paraId="1F2E9401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14:paraId="58F0AD46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24343823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33" w:type="dxa"/>
            <w:gridSpan w:val="2"/>
            <w:vAlign w:val="center"/>
          </w:tcPr>
          <w:p w14:paraId="025A6B2A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kehadiran</w:t>
            </w:r>
          </w:p>
        </w:tc>
        <w:tc>
          <w:tcPr>
            <w:tcW w:w="992" w:type="dxa"/>
            <w:vMerge/>
            <w:vAlign w:val="center"/>
          </w:tcPr>
          <w:p w14:paraId="61CDD291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9C68733" w14:textId="77777777" w:rsidTr="001E7983">
        <w:tc>
          <w:tcPr>
            <w:tcW w:w="508" w:type="dxa"/>
            <w:vMerge/>
            <w:vAlign w:val="center"/>
          </w:tcPr>
          <w:p w14:paraId="0973E6C8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14:paraId="3E693A5B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65F09BA2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  <w:vAlign w:val="center"/>
          </w:tcPr>
          <w:p w14:paraId="5A8F893D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Fisik</w:t>
            </w:r>
          </w:p>
        </w:tc>
        <w:tc>
          <w:tcPr>
            <w:tcW w:w="2682" w:type="dxa"/>
            <w:vAlign w:val="center"/>
          </w:tcPr>
          <w:p w14:paraId="4F90DEDF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Telekonferensi/ Video/ Konferensi/ Sarana Media Elektronik Lainnya</w:t>
            </w:r>
          </w:p>
        </w:tc>
        <w:tc>
          <w:tcPr>
            <w:tcW w:w="992" w:type="dxa"/>
            <w:vMerge/>
            <w:vAlign w:val="center"/>
          </w:tcPr>
          <w:p w14:paraId="03C2F891" w14:textId="77777777" w:rsidR="00AF692E" w:rsidRPr="00E2433B" w:rsidRDefault="00AF692E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136D376" w14:textId="77777777" w:rsidTr="001E7983">
        <w:tc>
          <w:tcPr>
            <w:tcW w:w="508" w:type="dxa"/>
          </w:tcPr>
          <w:p w14:paraId="003D9609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55B176F7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142DB534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388D5B17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21EC5AF9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6ABF3A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BBF26AB" w14:textId="77777777" w:rsidTr="001E7983">
        <w:tc>
          <w:tcPr>
            <w:tcW w:w="508" w:type="dxa"/>
          </w:tcPr>
          <w:p w14:paraId="1F5B22F9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06595A6A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2CEE5193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4DBC4FAA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4C490FBD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ED9D7A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AF692E" w:rsidRPr="00E2433B" w14:paraId="1B0D2126" w14:textId="77777777" w:rsidTr="001E7983">
        <w:tc>
          <w:tcPr>
            <w:tcW w:w="508" w:type="dxa"/>
          </w:tcPr>
          <w:p w14:paraId="0F3B1D54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69E0E3A0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73894F3B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75B19007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37EF57A7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0265ED" w14:textId="77777777" w:rsidR="00AF692E" w:rsidRPr="00E2433B" w:rsidRDefault="00AF692E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02144F9E" w14:textId="77777777" w:rsidR="00AF692E" w:rsidRPr="00E2433B" w:rsidRDefault="00AF692E" w:rsidP="00AF692E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7360"/>
      </w:tblGrid>
      <w:tr w:rsidR="00AF692E" w:rsidRPr="00E2433B" w14:paraId="62C74926" w14:textId="77777777" w:rsidTr="00AF692E">
        <w:tc>
          <w:tcPr>
            <w:tcW w:w="9061" w:type="dxa"/>
          </w:tcPr>
          <w:p w14:paraId="3D752BB6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</w:rPr>
            </w:pPr>
          </w:p>
          <w:p w14:paraId="4108F21C" w14:textId="736D0D74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(Resume Hasil Rapat)</w:t>
            </w:r>
          </w:p>
          <w:p w14:paraId="0E3001F2" w14:textId="77777777" w:rsidR="00AF692E" w:rsidRPr="00E2433B" w:rsidRDefault="00AF692E" w:rsidP="00AF692E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</w:tbl>
    <w:p w14:paraId="23C0745F" w14:textId="77777777" w:rsidR="00AF692E" w:rsidRPr="00E2433B" w:rsidRDefault="00AF692E" w:rsidP="00AF692E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p w14:paraId="1EE26C3C" w14:textId="7D4846F5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Rapat Dewan Komisaris dengan Auditor Eksternal</w:t>
      </w:r>
    </w:p>
    <w:tbl>
      <w:tblPr>
        <w:tblStyle w:val="TableGrid"/>
        <w:tblW w:w="0" w:type="auto"/>
        <w:tblInd w:w="1701" w:type="dxa"/>
        <w:tblLayout w:type="fixed"/>
        <w:tblLook w:val="04A0" w:firstRow="1" w:lastRow="0" w:firstColumn="1" w:lastColumn="0" w:noHBand="0" w:noVBand="1"/>
      </w:tblPr>
      <w:tblGrid>
        <w:gridCol w:w="508"/>
        <w:gridCol w:w="763"/>
        <w:gridCol w:w="1045"/>
        <w:gridCol w:w="951"/>
        <w:gridCol w:w="2682"/>
        <w:gridCol w:w="1276"/>
      </w:tblGrid>
      <w:tr w:rsidR="00E2433B" w:rsidRPr="00E2433B" w14:paraId="71B5883A" w14:textId="77777777" w:rsidTr="00236E57">
        <w:tc>
          <w:tcPr>
            <w:tcW w:w="508" w:type="dxa"/>
            <w:vMerge w:val="restart"/>
            <w:vAlign w:val="center"/>
          </w:tcPr>
          <w:p w14:paraId="15B2D42D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763" w:type="dxa"/>
            <w:vMerge w:val="restart"/>
            <w:vAlign w:val="center"/>
          </w:tcPr>
          <w:p w14:paraId="08828D34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1045" w:type="dxa"/>
            <w:vMerge w:val="restart"/>
            <w:vAlign w:val="center"/>
          </w:tcPr>
          <w:p w14:paraId="136FC8FA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Jabatan</w:t>
            </w:r>
          </w:p>
        </w:tc>
        <w:tc>
          <w:tcPr>
            <w:tcW w:w="3633" w:type="dxa"/>
            <w:gridSpan w:val="2"/>
            <w:vAlign w:val="center"/>
          </w:tcPr>
          <w:p w14:paraId="427DE46E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 xml:space="preserve">Jumlah Rapat Dewan Komisaris </w:t>
            </w:r>
          </w:p>
          <w:p w14:paraId="72B11FFB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(… kali rapat)</w:t>
            </w:r>
          </w:p>
        </w:tc>
        <w:tc>
          <w:tcPr>
            <w:tcW w:w="1276" w:type="dxa"/>
            <w:vMerge w:val="restart"/>
            <w:vAlign w:val="center"/>
          </w:tcPr>
          <w:p w14:paraId="1024E017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% Kehadiran</w:t>
            </w:r>
          </w:p>
        </w:tc>
      </w:tr>
      <w:tr w:rsidR="00E2433B" w:rsidRPr="00E2433B" w14:paraId="5359B182" w14:textId="77777777" w:rsidTr="00236E57">
        <w:tc>
          <w:tcPr>
            <w:tcW w:w="508" w:type="dxa"/>
            <w:vMerge/>
            <w:vAlign w:val="center"/>
          </w:tcPr>
          <w:p w14:paraId="5C3809E9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14:paraId="6CE11EC3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136606FE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33" w:type="dxa"/>
            <w:gridSpan w:val="2"/>
            <w:vAlign w:val="center"/>
          </w:tcPr>
          <w:p w14:paraId="4C270455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kehadiran</w:t>
            </w:r>
          </w:p>
        </w:tc>
        <w:tc>
          <w:tcPr>
            <w:tcW w:w="1276" w:type="dxa"/>
            <w:vMerge/>
            <w:vAlign w:val="center"/>
          </w:tcPr>
          <w:p w14:paraId="0FDE045A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37315CF" w14:textId="77777777" w:rsidTr="00236E57">
        <w:tc>
          <w:tcPr>
            <w:tcW w:w="508" w:type="dxa"/>
            <w:vMerge/>
            <w:vAlign w:val="center"/>
          </w:tcPr>
          <w:p w14:paraId="32FBA6A3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14:paraId="7B348FF5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14:paraId="2A83948E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  <w:vAlign w:val="center"/>
          </w:tcPr>
          <w:p w14:paraId="14E6CA74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Fisik</w:t>
            </w:r>
          </w:p>
        </w:tc>
        <w:tc>
          <w:tcPr>
            <w:tcW w:w="2682" w:type="dxa"/>
            <w:vAlign w:val="center"/>
          </w:tcPr>
          <w:p w14:paraId="74F186D3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Telekonferensi/ Video/ Konferensi/ Sarana Media Elektronik Lainnya</w:t>
            </w:r>
          </w:p>
        </w:tc>
        <w:tc>
          <w:tcPr>
            <w:tcW w:w="1276" w:type="dxa"/>
            <w:vMerge/>
            <w:vAlign w:val="center"/>
          </w:tcPr>
          <w:p w14:paraId="70CE3FD1" w14:textId="77777777" w:rsidR="00236E57" w:rsidRPr="00E2433B" w:rsidRDefault="00236E57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23361AD9" w14:textId="77777777" w:rsidTr="00236E57">
        <w:tc>
          <w:tcPr>
            <w:tcW w:w="508" w:type="dxa"/>
          </w:tcPr>
          <w:p w14:paraId="61187ACB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032B9A5D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3ACD8261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790F9D9A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671E1008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5A031D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790538FA" w14:textId="77777777" w:rsidTr="00236E57">
        <w:tc>
          <w:tcPr>
            <w:tcW w:w="508" w:type="dxa"/>
          </w:tcPr>
          <w:p w14:paraId="6DB0A9DB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2D712B26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69911C8E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7F0165EC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73B015FA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4812C7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236E57" w:rsidRPr="00E2433B" w14:paraId="78AC3129" w14:textId="77777777" w:rsidTr="00236E57">
        <w:tc>
          <w:tcPr>
            <w:tcW w:w="508" w:type="dxa"/>
          </w:tcPr>
          <w:p w14:paraId="5867C31C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14:paraId="1FB4DF6B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5" w:type="dxa"/>
          </w:tcPr>
          <w:p w14:paraId="78EBC1F7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1" w:type="dxa"/>
          </w:tcPr>
          <w:p w14:paraId="077D267B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82" w:type="dxa"/>
          </w:tcPr>
          <w:p w14:paraId="6739F900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12574F" w14:textId="77777777" w:rsidR="00236E57" w:rsidRPr="00E2433B" w:rsidRDefault="00236E57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1A2593C" w14:textId="77777777" w:rsidR="008335F4" w:rsidRPr="00E2433B" w:rsidRDefault="008335F4" w:rsidP="008335F4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7360"/>
      </w:tblGrid>
      <w:tr w:rsidR="00E2433B" w:rsidRPr="00E2433B" w14:paraId="7901231C" w14:textId="77777777" w:rsidTr="00236E57">
        <w:tc>
          <w:tcPr>
            <w:tcW w:w="9061" w:type="dxa"/>
          </w:tcPr>
          <w:p w14:paraId="7AB8A4D6" w14:textId="77777777" w:rsidR="00236E57" w:rsidRPr="00E2433B" w:rsidRDefault="00236E57" w:rsidP="008335F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</w:rPr>
            </w:pPr>
          </w:p>
          <w:p w14:paraId="31E11526" w14:textId="59E4F43D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(Resume Hasil Rapat)</w:t>
            </w:r>
          </w:p>
          <w:p w14:paraId="1901E6D4" w14:textId="77777777" w:rsidR="00236E57" w:rsidRPr="00E2433B" w:rsidRDefault="00236E57" w:rsidP="008335F4">
            <w:pPr>
              <w:pStyle w:val="ListParagraph"/>
              <w:spacing w:before="240"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</w:tbl>
    <w:p w14:paraId="52A3DE04" w14:textId="7AC11A10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Pengungkapan kepemilikan saham anggota Dewan Komisaris yang mencapai 5% (lima persen) atau lebih dari modal disetor, yang meliputi jenis dan jumlah lembar saham</w:t>
      </w:r>
    </w:p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540"/>
        <w:gridCol w:w="687"/>
        <w:gridCol w:w="878"/>
        <w:gridCol w:w="869"/>
        <w:gridCol w:w="808"/>
        <w:gridCol w:w="902"/>
        <w:gridCol w:w="861"/>
        <w:gridCol w:w="905"/>
        <w:gridCol w:w="821"/>
        <w:gridCol w:w="869"/>
        <w:gridCol w:w="808"/>
        <w:gridCol w:w="1117"/>
      </w:tblGrid>
      <w:tr w:rsidR="00E2433B" w:rsidRPr="00E2433B" w14:paraId="726A5B2B" w14:textId="6E84825A" w:rsidTr="00641078">
        <w:tc>
          <w:tcPr>
            <w:tcW w:w="540" w:type="dxa"/>
            <w:vMerge w:val="restart"/>
            <w:vAlign w:val="center"/>
          </w:tcPr>
          <w:p w14:paraId="4845F3B9" w14:textId="4ECD4C14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lastRenderedPageBreak/>
              <w:t>No.</w:t>
            </w:r>
          </w:p>
        </w:tc>
        <w:tc>
          <w:tcPr>
            <w:tcW w:w="687" w:type="dxa"/>
            <w:vMerge w:val="restart"/>
            <w:vAlign w:val="center"/>
          </w:tcPr>
          <w:p w14:paraId="3EA3D3D4" w14:textId="4E28DAD8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Nama</w:t>
            </w:r>
          </w:p>
        </w:tc>
        <w:tc>
          <w:tcPr>
            <w:tcW w:w="878" w:type="dxa"/>
            <w:vMerge w:val="restart"/>
            <w:vAlign w:val="center"/>
          </w:tcPr>
          <w:p w14:paraId="2E023AC4" w14:textId="17481111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Jabatan</w:t>
            </w:r>
          </w:p>
        </w:tc>
        <w:tc>
          <w:tcPr>
            <w:tcW w:w="7960" w:type="dxa"/>
            <w:gridSpan w:val="9"/>
            <w:vAlign w:val="center"/>
          </w:tcPr>
          <w:p w14:paraId="6C89BB04" w14:textId="71D1B839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Kepemilikan saham anggota Direksi yang mencapai 5% (lima persen) atau lebih dari modal disetor</w:t>
            </w:r>
          </w:p>
        </w:tc>
      </w:tr>
      <w:tr w:rsidR="00E2433B" w:rsidRPr="00E2433B" w14:paraId="7B29934A" w14:textId="7AD88043" w:rsidTr="00641078">
        <w:tc>
          <w:tcPr>
            <w:tcW w:w="540" w:type="dxa"/>
            <w:vMerge/>
            <w:vAlign w:val="center"/>
          </w:tcPr>
          <w:p w14:paraId="753869D1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/>
            <w:vAlign w:val="center"/>
          </w:tcPr>
          <w:p w14:paraId="10407808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vMerge/>
            <w:vAlign w:val="center"/>
          </w:tcPr>
          <w:p w14:paraId="14497D30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568E8391" w14:textId="714FCA9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1763" w:type="dxa"/>
            <w:gridSpan w:val="2"/>
            <w:vAlign w:val="center"/>
          </w:tcPr>
          <w:p w14:paraId="056074CE" w14:textId="1D1BE743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1726" w:type="dxa"/>
            <w:gridSpan w:val="2"/>
            <w:vAlign w:val="center"/>
          </w:tcPr>
          <w:p w14:paraId="6D4DFD58" w14:textId="5283B81A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1677" w:type="dxa"/>
            <w:gridSpan w:val="2"/>
            <w:vAlign w:val="center"/>
          </w:tcPr>
          <w:p w14:paraId="70025167" w14:textId="223A9138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D</w:t>
            </w:r>
          </w:p>
        </w:tc>
        <w:tc>
          <w:tcPr>
            <w:tcW w:w="1117" w:type="dxa"/>
            <w:vMerge w:val="restart"/>
            <w:vAlign w:val="center"/>
          </w:tcPr>
          <w:p w14:paraId="5EBD7543" w14:textId="0CCC359B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Ket: Indonesia/ Luar Negeri</w:t>
            </w:r>
          </w:p>
        </w:tc>
      </w:tr>
      <w:tr w:rsidR="00E2433B" w:rsidRPr="00E2433B" w14:paraId="7B828B32" w14:textId="25486CF9" w:rsidTr="00641078">
        <w:tc>
          <w:tcPr>
            <w:tcW w:w="540" w:type="dxa"/>
            <w:vMerge/>
            <w:vAlign w:val="center"/>
          </w:tcPr>
          <w:p w14:paraId="050472ED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vMerge/>
            <w:vAlign w:val="center"/>
          </w:tcPr>
          <w:p w14:paraId="16B99716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vMerge/>
            <w:vAlign w:val="center"/>
          </w:tcPr>
          <w:p w14:paraId="68E5E82D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57090799" w14:textId="05FF0CB9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Jumlah Nominal Saham</w:t>
            </w:r>
          </w:p>
        </w:tc>
        <w:tc>
          <w:tcPr>
            <w:tcW w:w="808" w:type="dxa"/>
            <w:vAlign w:val="center"/>
          </w:tcPr>
          <w:p w14:paraId="50EFC278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%</w:t>
            </w:r>
          </w:p>
          <w:p w14:paraId="5EB25392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Kepe</w:t>
            </w:r>
          </w:p>
          <w:p w14:paraId="10755F16" w14:textId="54A1CFEB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milikan</w:t>
            </w:r>
          </w:p>
        </w:tc>
        <w:tc>
          <w:tcPr>
            <w:tcW w:w="902" w:type="dxa"/>
            <w:vAlign w:val="center"/>
          </w:tcPr>
          <w:p w14:paraId="01CD950E" w14:textId="4EDA5B0F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Jumlah Nominal Saham</w:t>
            </w:r>
          </w:p>
        </w:tc>
        <w:tc>
          <w:tcPr>
            <w:tcW w:w="861" w:type="dxa"/>
            <w:vAlign w:val="center"/>
          </w:tcPr>
          <w:p w14:paraId="5990FA5F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%</w:t>
            </w:r>
          </w:p>
          <w:p w14:paraId="5BA12A99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Kepe</w:t>
            </w:r>
          </w:p>
          <w:p w14:paraId="46DBE731" w14:textId="29E1EF2C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milikan</w:t>
            </w:r>
          </w:p>
        </w:tc>
        <w:tc>
          <w:tcPr>
            <w:tcW w:w="905" w:type="dxa"/>
            <w:vAlign w:val="center"/>
          </w:tcPr>
          <w:p w14:paraId="7D4129FA" w14:textId="6719BC71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Jumlah Nominal Saham</w:t>
            </w:r>
          </w:p>
        </w:tc>
        <w:tc>
          <w:tcPr>
            <w:tcW w:w="821" w:type="dxa"/>
            <w:vAlign w:val="center"/>
          </w:tcPr>
          <w:p w14:paraId="7ECE2716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%</w:t>
            </w:r>
          </w:p>
          <w:p w14:paraId="377984B4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Kepe</w:t>
            </w:r>
          </w:p>
          <w:p w14:paraId="47F4513C" w14:textId="45BE7ACB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milikan</w:t>
            </w:r>
          </w:p>
        </w:tc>
        <w:tc>
          <w:tcPr>
            <w:tcW w:w="869" w:type="dxa"/>
            <w:vAlign w:val="center"/>
          </w:tcPr>
          <w:p w14:paraId="02DD368E" w14:textId="2B27E108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Jumlah Nominal Saham</w:t>
            </w:r>
          </w:p>
        </w:tc>
        <w:tc>
          <w:tcPr>
            <w:tcW w:w="808" w:type="dxa"/>
            <w:vAlign w:val="center"/>
          </w:tcPr>
          <w:p w14:paraId="096BAB12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%</w:t>
            </w:r>
          </w:p>
          <w:p w14:paraId="317A91A7" w14:textId="7777777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Kepe</w:t>
            </w:r>
          </w:p>
          <w:p w14:paraId="3ED1A824" w14:textId="028E8B17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milikan</w:t>
            </w:r>
          </w:p>
        </w:tc>
        <w:tc>
          <w:tcPr>
            <w:tcW w:w="1117" w:type="dxa"/>
            <w:vMerge/>
            <w:vAlign w:val="center"/>
          </w:tcPr>
          <w:p w14:paraId="668959EE" w14:textId="52FB467E" w:rsidR="00236E57" w:rsidRPr="00E2433B" w:rsidRDefault="00236E57" w:rsidP="00236E57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</w:tr>
      <w:tr w:rsidR="00E2433B" w:rsidRPr="00E2433B" w14:paraId="01079EAF" w14:textId="3E4BF89F" w:rsidTr="00641078">
        <w:tc>
          <w:tcPr>
            <w:tcW w:w="540" w:type="dxa"/>
            <w:vAlign w:val="center"/>
          </w:tcPr>
          <w:p w14:paraId="5A230469" w14:textId="1F1A3528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87" w:type="dxa"/>
            <w:vAlign w:val="center"/>
          </w:tcPr>
          <w:p w14:paraId="0C6D1BAC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50CB3BB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1FBE0DEF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59293D60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14:paraId="1E246484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530F138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71A2E64E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14:paraId="116A2D0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314D6425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165F3CF0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14:paraId="038DBA97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</w:tr>
      <w:tr w:rsidR="00E2433B" w:rsidRPr="00E2433B" w14:paraId="5E5E3062" w14:textId="6F3BE9A0" w:rsidTr="00641078">
        <w:tc>
          <w:tcPr>
            <w:tcW w:w="540" w:type="dxa"/>
            <w:vAlign w:val="center"/>
          </w:tcPr>
          <w:p w14:paraId="1C5F5EBE" w14:textId="071803FB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87" w:type="dxa"/>
            <w:vAlign w:val="center"/>
          </w:tcPr>
          <w:p w14:paraId="11C25739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798ED86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70DD1EA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6DED130D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14:paraId="3B00D0A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950BAE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91E3663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14:paraId="371935FA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5D3892A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5BCB6AC7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14:paraId="687E96DC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</w:tr>
      <w:tr w:rsidR="00E2433B" w:rsidRPr="00E2433B" w14:paraId="0470360D" w14:textId="5B6E59F3" w:rsidTr="00641078">
        <w:tc>
          <w:tcPr>
            <w:tcW w:w="540" w:type="dxa"/>
            <w:vAlign w:val="center"/>
          </w:tcPr>
          <w:p w14:paraId="5E731024" w14:textId="21C445FB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  <w:t>Dst.</w:t>
            </w:r>
          </w:p>
        </w:tc>
        <w:tc>
          <w:tcPr>
            <w:tcW w:w="687" w:type="dxa"/>
            <w:vAlign w:val="center"/>
          </w:tcPr>
          <w:p w14:paraId="7F3F2E89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35E92878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4CC2503F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558D53C2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14:paraId="29D30F45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0FDA315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3D662E60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14:paraId="140DF93C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14:paraId="771F3CE6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281D9CFA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14:paraId="337DABED" w14:textId="77777777" w:rsidR="00236E57" w:rsidRPr="00E2433B" w:rsidRDefault="00236E57" w:rsidP="00236E57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7582628C" w14:textId="77777777" w:rsidR="00641078" w:rsidRPr="00E2433B" w:rsidRDefault="00641078" w:rsidP="00641078">
      <w:pPr>
        <w:pStyle w:val="ListParagraph"/>
        <w:spacing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16"/>
          <w:szCs w:val="16"/>
        </w:rPr>
      </w:pPr>
      <w:r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Keterangan:</w:t>
      </w:r>
    </w:p>
    <w:p w14:paraId="260B9CB5" w14:textId="77777777" w:rsidR="00641078" w:rsidRPr="00E2433B" w:rsidRDefault="00641078" w:rsidP="0064107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6"/>
          <w:szCs w:val="16"/>
        </w:rPr>
      </w:pPr>
      <w:r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Perusahaan yang bersangkutan;</w:t>
      </w:r>
    </w:p>
    <w:p w14:paraId="26878B5F" w14:textId="6A36B975" w:rsidR="00641078" w:rsidRPr="00E2433B" w:rsidRDefault="002D2A5A" w:rsidP="0064107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6"/>
          <w:szCs w:val="16"/>
        </w:rPr>
      </w:pPr>
      <w:r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p</w:t>
      </w:r>
      <w:r w:rsidR="00641078"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erusahaan perasuransian lain;</w:t>
      </w:r>
    </w:p>
    <w:p w14:paraId="38FA7728" w14:textId="4B66CF31" w:rsidR="00641078" w:rsidRPr="00E2433B" w:rsidRDefault="002D2A5A" w:rsidP="0064107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6"/>
          <w:szCs w:val="16"/>
        </w:rPr>
      </w:pPr>
      <w:r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p</w:t>
      </w:r>
      <w:r w:rsidR="00641078"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erusahaan jasa keuangan selain Perusahaan perasuransian; dan</w:t>
      </w:r>
    </w:p>
    <w:p w14:paraId="7BBA037B" w14:textId="7B3E8567" w:rsidR="00641078" w:rsidRPr="00E2433B" w:rsidRDefault="002D2A5A" w:rsidP="0064107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man Old Style" w:hAnsi="Bookman Old Style"/>
          <w:bCs/>
          <w:color w:val="000000" w:themeColor="text1"/>
          <w:sz w:val="16"/>
          <w:szCs w:val="16"/>
        </w:rPr>
      </w:pPr>
      <w:r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p</w:t>
      </w:r>
      <w:r w:rsidR="00641078" w:rsidRPr="00E2433B">
        <w:rPr>
          <w:rFonts w:ascii="Bookman Old Style" w:hAnsi="Bookman Old Style"/>
          <w:bCs/>
          <w:color w:val="000000" w:themeColor="text1"/>
          <w:sz w:val="16"/>
          <w:szCs w:val="16"/>
        </w:rPr>
        <w:t>erusahaan lainnya yang berkedudukan di dalam maupun luar negeri, termasuk saham yang diperoleh melalui bursa efek.</w:t>
      </w:r>
    </w:p>
    <w:p w14:paraId="11901815" w14:textId="43282693" w:rsidR="003851B4" w:rsidRPr="00E2433B" w:rsidRDefault="003851B4" w:rsidP="003851B4">
      <w:pPr>
        <w:pStyle w:val="ListParagraph"/>
        <w:numPr>
          <w:ilvl w:val="0"/>
          <w:numId w:val="6"/>
        </w:numPr>
        <w:spacing w:before="240" w:line="360" w:lineRule="auto"/>
        <w:ind w:left="1701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Hubungan keuangan dan hubungan keluarga anggota Dewan Komisaris dengan anggota Dewan Komisaris lain, anggota Direksi, dan/atau pemegang saham Perusahaan tempat anggota Dewan Komisaris dimaksud menjabat</w:t>
      </w: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580"/>
        <w:gridCol w:w="840"/>
        <w:gridCol w:w="492"/>
        <w:gridCol w:w="819"/>
        <w:gridCol w:w="670"/>
        <w:gridCol w:w="492"/>
        <w:gridCol w:w="819"/>
        <w:gridCol w:w="670"/>
        <w:gridCol w:w="489"/>
        <w:gridCol w:w="819"/>
        <w:gridCol w:w="670"/>
      </w:tblGrid>
      <w:tr w:rsidR="00E2433B" w:rsidRPr="00E2433B" w14:paraId="3C73BFC6" w14:textId="77777777" w:rsidTr="001E7983">
        <w:tc>
          <w:tcPr>
            <w:tcW w:w="578" w:type="dxa"/>
            <w:vMerge w:val="restart"/>
            <w:vAlign w:val="center"/>
          </w:tcPr>
          <w:p w14:paraId="76ADF93A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841" w:type="dxa"/>
            <w:vMerge w:val="restart"/>
            <w:vAlign w:val="center"/>
          </w:tcPr>
          <w:p w14:paraId="0B3F0C47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5941" w:type="dxa"/>
            <w:gridSpan w:val="9"/>
            <w:vAlign w:val="center"/>
          </w:tcPr>
          <w:p w14:paraId="0CC6A9FB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Hubungan Keuangan Dengan</w:t>
            </w:r>
          </w:p>
        </w:tc>
      </w:tr>
      <w:tr w:rsidR="00E2433B" w:rsidRPr="00E2433B" w14:paraId="0B776A9B" w14:textId="77777777" w:rsidTr="001E7983">
        <w:tc>
          <w:tcPr>
            <w:tcW w:w="578" w:type="dxa"/>
            <w:vMerge/>
            <w:vAlign w:val="center"/>
          </w:tcPr>
          <w:p w14:paraId="3F90F49C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</w:tcPr>
          <w:p w14:paraId="3704CACE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4DE51B46" w14:textId="38E789E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Dewan Komisaris Lainnya</w:t>
            </w:r>
          </w:p>
        </w:tc>
        <w:tc>
          <w:tcPr>
            <w:tcW w:w="1981" w:type="dxa"/>
            <w:gridSpan w:val="3"/>
            <w:vAlign w:val="center"/>
          </w:tcPr>
          <w:p w14:paraId="69542F7C" w14:textId="7E99EF38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Direksi</w:t>
            </w:r>
          </w:p>
        </w:tc>
        <w:tc>
          <w:tcPr>
            <w:tcW w:w="1978" w:type="dxa"/>
            <w:gridSpan w:val="3"/>
            <w:vAlign w:val="center"/>
          </w:tcPr>
          <w:p w14:paraId="5DAE86D4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Pemegang Saham</w:t>
            </w:r>
          </w:p>
        </w:tc>
      </w:tr>
      <w:tr w:rsidR="00E2433B" w:rsidRPr="00E2433B" w14:paraId="78DC8484" w14:textId="77777777" w:rsidTr="001E7983">
        <w:tc>
          <w:tcPr>
            <w:tcW w:w="578" w:type="dxa"/>
            <w:vMerge/>
            <w:vAlign w:val="center"/>
          </w:tcPr>
          <w:p w14:paraId="7F416BE2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</w:tcPr>
          <w:p w14:paraId="0BD4CA6B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14:paraId="7D663486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54F9E7B9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123B858B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92" w:type="dxa"/>
            <w:vAlign w:val="center"/>
          </w:tcPr>
          <w:p w14:paraId="107ED71A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6D0EBD5C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6983661C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89" w:type="dxa"/>
            <w:vAlign w:val="center"/>
          </w:tcPr>
          <w:p w14:paraId="70F12B64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6F1A98C1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6A632703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</w:tr>
      <w:tr w:rsidR="00E2433B" w:rsidRPr="00E2433B" w14:paraId="4A8CD4EF" w14:textId="77777777" w:rsidTr="001E7983">
        <w:tc>
          <w:tcPr>
            <w:tcW w:w="578" w:type="dxa"/>
          </w:tcPr>
          <w:p w14:paraId="3ED4A168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1" w:type="dxa"/>
          </w:tcPr>
          <w:p w14:paraId="7E40EA85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1B71E50F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B6D23EC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5080CC5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40DEBB1B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3BBCD6F9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568FD1F7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6676E3D1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A0EC920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446C8AA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4C537944" w14:textId="77777777" w:rsidTr="001E7983">
        <w:tc>
          <w:tcPr>
            <w:tcW w:w="578" w:type="dxa"/>
          </w:tcPr>
          <w:p w14:paraId="17D1B0FD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41" w:type="dxa"/>
          </w:tcPr>
          <w:p w14:paraId="627F9D6B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54C704F6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2162B34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578461ED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0CAD9AA4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7B123B60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057CBBC1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1D3B818E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0EE5DF09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3AA0376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9806E3" w:rsidRPr="00E2433B" w14:paraId="6F4D5BCB" w14:textId="77777777" w:rsidTr="001E7983">
        <w:tc>
          <w:tcPr>
            <w:tcW w:w="578" w:type="dxa"/>
          </w:tcPr>
          <w:p w14:paraId="396016C5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841" w:type="dxa"/>
          </w:tcPr>
          <w:p w14:paraId="36566114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dxa"/>
          </w:tcPr>
          <w:p w14:paraId="2AD70A1E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16ABF02D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5D29A891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2234A1B0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582B9CB3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1C276EF9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2FD9082C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341B3EED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1449D3C1" w14:textId="77777777" w:rsidR="009806E3" w:rsidRPr="00E2433B" w:rsidRDefault="009806E3" w:rsidP="009806E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6341B14F" w14:textId="77777777" w:rsidR="009806E3" w:rsidRPr="00E2433B" w:rsidRDefault="009806E3" w:rsidP="009806E3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tbl>
      <w:tblPr>
        <w:tblStyle w:val="TableGrid"/>
        <w:tblW w:w="0" w:type="auto"/>
        <w:tblInd w:w="1701" w:type="dxa"/>
        <w:tblLook w:val="04A0" w:firstRow="1" w:lastRow="0" w:firstColumn="1" w:lastColumn="0" w:noHBand="0" w:noVBand="1"/>
      </w:tblPr>
      <w:tblGrid>
        <w:gridCol w:w="580"/>
        <w:gridCol w:w="840"/>
        <w:gridCol w:w="492"/>
        <w:gridCol w:w="819"/>
        <w:gridCol w:w="670"/>
        <w:gridCol w:w="492"/>
        <w:gridCol w:w="819"/>
        <w:gridCol w:w="670"/>
        <w:gridCol w:w="489"/>
        <w:gridCol w:w="819"/>
        <w:gridCol w:w="670"/>
      </w:tblGrid>
      <w:tr w:rsidR="00E2433B" w:rsidRPr="00E2433B" w14:paraId="22AAB769" w14:textId="77777777" w:rsidTr="009806E3">
        <w:tc>
          <w:tcPr>
            <w:tcW w:w="580" w:type="dxa"/>
            <w:vMerge w:val="restart"/>
            <w:vAlign w:val="center"/>
          </w:tcPr>
          <w:p w14:paraId="3AE04595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840" w:type="dxa"/>
            <w:vMerge w:val="restart"/>
            <w:vAlign w:val="center"/>
          </w:tcPr>
          <w:p w14:paraId="48DA292A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</w:t>
            </w:r>
          </w:p>
        </w:tc>
        <w:tc>
          <w:tcPr>
            <w:tcW w:w="5940" w:type="dxa"/>
            <w:gridSpan w:val="9"/>
            <w:vAlign w:val="center"/>
          </w:tcPr>
          <w:p w14:paraId="746A0766" w14:textId="3D4D858D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Hubungan Keluarga Dengan</w:t>
            </w:r>
          </w:p>
        </w:tc>
      </w:tr>
      <w:tr w:rsidR="00E2433B" w:rsidRPr="00E2433B" w14:paraId="1E1F56EE" w14:textId="77777777" w:rsidTr="009806E3">
        <w:tc>
          <w:tcPr>
            <w:tcW w:w="580" w:type="dxa"/>
            <w:vMerge/>
            <w:vAlign w:val="center"/>
          </w:tcPr>
          <w:p w14:paraId="0A4B0B98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14:paraId="7C086E87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6A85269A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Dewan Komisaris Lainnya</w:t>
            </w:r>
          </w:p>
        </w:tc>
        <w:tc>
          <w:tcPr>
            <w:tcW w:w="1981" w:type="dxa"/>
            <w:gridSpan w:val="3"/>
            <w:vAlign w:val="center"/>
          </w:tcPr>
          <w:p w14:paraId="1126E200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Direksi</w:t>
            </w:r>
          </w:p>
        </w:tc>
        <w:tc>
          <w:tcPr>
            <w:tcW w:w="1978" w:type="dxa"/>
            <w:gridSpan w:val="3"/>
            <w:vAlign w:val="center"/>
          </w:tcPr>
          <w:p w14:paraId="1BB8DDBD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Pemegang Saham</w:t>
            </w:r>
          </w:p>
        </w:tc>
      </w:tr>
      <w:tr w:rsidR="00E2433B" w:rsidRPr="00E2433B" w14:paraId="3893F9EA" w14:textId="77777777" w:rsidTr="009806E3">
        <w:tc>
          <w:tcPr>
            <w:tcW w:w="580" w:type="dxa"/>
            <w:vMerge/>
            <w:vAlign w:val="center"/>
          </w:tcPr>
          <w:p w14:paraId="3356B5F0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14:paraId="208E8AFC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  <w:vAlign w:val="center"/>
          </w:tcPr>
          <w:p w14:paraId="1776B460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3FF27DA6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54CB1AAD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92" w:type="dxa"/>
            <w:vAlign w:val="center"/>
          </w:tcPr>
          <w:p w14:paraId="0ECB42BB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26CBB848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70696C68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  <w:tc>
          <w:tcPr>
            <w:tcW w:w="489" w:type="dxa"/>
            <w:vAlign w:val="center"/>
          </w:tcPr>
          <w:p w14:paraId="1770D236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19" w:type="dxa"/>
            <w:vAlign w:val="center"/>
          </w:tcPr>
          <w:p w14:paraId="5E3D21FB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670" w:type="dxa"/>
            <w:vAlign w:val="center"/>
          </w:tcPr>
          <w:p w14:paraId="6A4D7525" w14:textId="77777777" w:rsidR="009806E3" w:rsidRPr="00E2433B" w:rsidRDefault="009806E3" w:rsidP="001E798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Ket*</w:t>
            </w:r>
          </w:p>
        </w:tc>
      </w:tr>
      <w:tr w:rsidR="00E2433B" w:rsidRPr="00E2433B" w14:paraId="34D80461" w14:textId="77777777" w:rsidTr="009806E3">
        <w:tc>
          <w:tcPr>
            <w:tcW w:w="580" w:type="dxa"/>
          </w:tcPr>
          <w:p w14:paraId="1FE747F2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0" w:type="dxa"/>
          </w:tcPr>
          <w:p w14:paraId="06BFE2C3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0A6B1023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856B228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40FD7F26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5803ADBE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202D432B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037686BE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751BCA63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6302DFA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4160ACF5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F9A58FC" w14:textId="77777777" w:rsidTr="009806E3">
        <w:tc>
          <w:tcPr>
            <w:tcW w:w="580" w:type="dxa"/>
          </w:tcPr>
          <w:p w14:paraId="5E2CBAC1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40" w:type="dxa"/>
          </w:tcPr>
          <w:p w14:paraId="75055CD2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69C6D4E7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0BE2A26C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107DD06B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45B161C7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100DF04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5978807B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7EE5DB53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531C0DE4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764DBEB7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4EA3AAB2" w14:textId="77777777" w:rsidTr="009806E3">
        <w:tc>
          <w:tcPr>
            <w:tcW w:w="580" w:type="dxa"/>
          </w:tcPr>
          <w:p w14:paraId="7F54819A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840" w:type="dxa"/>
          </w:tcPr>
          <w:p w14:paraId="67FCEAC7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6CC7BB9E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457588BF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490BD40A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2" w:type="dxa"/>
          </w:tcPr>
          <w:p w14:paraId="65D25680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514D68A8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21B4CE0C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</w:tcPr>
          <w:p w14:paraId="3051741C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9" w:type="dxa"/>
          </w:tcPr>
          <w:p w14:paraId="3FE0102B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dxa"/>
          </w:tcPr>
          <w:p w14:paraId="11D90BBA" w14:textId="77777777" w:rsidR="009806E3" w:rsidRPr="00E2433B" w:rsidRDefault="009806E3" w:rsidP="001E7983">
            <w:pPr>
              <w:pStyle w:val="ListParagraph"/>
              <w:spacing w:line="360" w:lineRule="auto"/>
              <w:ind w:left="0"/>
              <w:jc w:val="both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1BCC9BC" w14:textId="77777777" w:rsidR="009806E3" w:rsidRPr="00E2433B" w:rsidRDefault="009806E3" w:rsidP="009806E3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21"/>
          <w:szCs w:val="21"/>
        </w:rPr>
      </w:pPr>
      <w:r w:rsidRPr="00E2433B">
        <w:rPr>
          <w:rFonts w:ascii="Bookman Old Style" w:hAnsi="Bookman Old Style"/>
          <w:bCs/>
          <w:color w:val="000000" w:themeColor="text1"/>
          <w:sz w:val="21"/>
          <w:szCs w:val="21"/>
        </w:rPr>
        <w:t>Keterangan:</w:t>
      </w:r>
    </w:p>
    <w:p w14:paraId="3294081A" w14:textId="77777777" w:rsidR="009806E3" w:rsidRPr="00E2433B" w:rsidRDefault="009806E3" w:rsidP="009806E3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21"/>
          <w:szCs w:val="21"/>
        </w:rPr>
      </w:pPr>
      <w:r w:rsidRPr="00E2433B">
        <w:rPr>
          <w:rFonts w:ascii="Bookman Old Style" w:hAnsi="Bookman Old Style"/>
          <w:bCs/>
          <w:color w:val="000000" w:themeColor="text1"/>
          <w:sz w:val="21"/>
          <w:szCs w:val="21"/>
        </w:rPr>
        <w:t>*) Bentuk hubungan keuangan: hutang-piutang, kerja sama bisnis, dsb</w:t>
      </w:r>
    </w:p>
    <w:p w14:paraId="4585D8F0" w14:textId="549D56FC" w:rsidR="009806E3" w:rsidRPr="00E2433B" w:rsidRDefault="009806E3" w:rsidP="009806E3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  <w:sz w:val="21"/>
          <w:szCs w:val="21"/>
        </w:rPr>
      </w:pPr>
      <w:r w:rsidRPr="00E2433B">
        <w:rPr>
          <w:rFonts w:ascii="Bookman Old Style" w:hAnsi="Bookman Old Style"/>
          <w:bCs/>
          <w:color w:val="000000" w:themeColor="text1"/>
          <w:sz w:val="21"/>
          <w:szCs w:val="21"/>
        </w:rPr>
        <w:t>**) Bentuk hubungan keluarga: suami/istri/anak/orang tua/saudara kandung/ipar, dsb</w:t>
      </w:r>
    </w:p>
    <w:p w14:paraId="1B326088" w14:textId="77777777" w:rsidR="009806E3" w:rsidRPr="00E2433B" w:rsidRDefault="009806E3" w:rsidP="009806E3">
      <w:pPr>
        <w:pStyle w:val="ListParagraph"/>
        <w:spacing w:before="240" w:line="360" w:lineRule="auto"/>
        <w:ind w:left="1701"/>
        <w:jc w:val="both"/>
        <w:rPr>
          <w:rFonts w:ascii="Bookman Old Style" w:hAnsi="Bookman Old Style"/>
          <w:bCs/>
          <w:color w:val="000000" w:themeColor="text1"/>
        </w:rPr>
      </w:pPr>
    </w:p>
    <w:p w14:paraId="5A89CDFD" w14:textId="21D97B40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Laporan Hasil Pengawasan Dewan Komisaris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3952"/>
        <w:gridCol w:w="3975"/>
      </w:tblGrid>
      <w:tr w:rsidR="00E2433B" w:rsidRPr="00E2433B" w14:paraId="12DCA3C8" w14:textId="77777777" w:rsidTr="002B6062">
        <w:tc>
          <w:tcPr>
            <w:tcW w:w="4530" w:type="dxa"/>
          </w:tcPr>
          <w:p w14:paraId="029E4C75" w14:textId="66247CE6" w:rsidR="002B6062" w:rsidRPr="00E2433B" w:rsidRDefault="002B6062" w:rsidP="002B6062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Ringkasan Hasil Pengawasan</w:t>
            </w:r>
          </w:p>
        </w:tc>
        <w:tc>
          <w:tcPr>
            <w:tcW w:w="4531" w:type="dxa"/>
          </w:tcPr>
          <w:p w14:paraId="0DE7DB81" w14:textId="24B74AE3" w:rsidR="002B6062" w:rsidRPr="00E2433B" w:rsidRDefault="002B6062" w:rsidP="002B6062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Rekomendasi</w:t>
            </w:r>
          </w:p>
        </w:tc>
      </w:tr>
      <w:tr w:rsidR="00E2433B" w:rsidRPr="00E2433B" w14:paraId="3D5A2665" w14:textId="77777777" w:rsidTr="002B6062">
        <w:tc>
          <w:tcPr>
            <w:tcW w:w="4530" w:type="dxa"/>
          </w:tcPr>
          <w:p w14:paraId="3583F7D0" w14:textId="77777777" w:rsidR="002B6062" w:rsidRPr="00E2433B" w:rsidRDefault="002B6062" w:rsidP="009806E3">
            <w:pPr>
              <w:pStyle w:val="ListParagraph"/>
              <w:spacing w:before="240"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4531" w:type="dxa"/>
          </w:tcPr>
          <w:p w14:paraId="22C6BD55" w14:textId="77777777" w:rsidR="002B6062" w:rsidRPr="00E2433B" w:rsidRDefault="002B6062" w:rsidP="009806E3">
            <w:pPr>
              <w:pStyle w:val="ListParagraph"/>
              <w:spacing w:before="240"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</w:tbl>
    <w:p w14:paraId="2ADC5A16" w14:textId="6BA7CB59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Penerapan fungsi auditor eksternal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704"/>
        <w:gridCol w:w="2422"/>
        <w:gridCol w:w="1600"/>
        <w:gridCol w:w="1600"/>
        <w:gridCol w:w="1601"/>
      </w:tblGrid>
      <w:tr w:rsidR="00E2433B" w:rsidRPr="00E2433B" w14:paraId="5CCDBA75" w14:textId="77777777" w:rsidTr="002B6062">
        <w:tc>
          <w:tcPr>
            <w:tcW w:w="704" w:type="dxa"/>
          </w:tcPr>
          <w:p w14:paraId="09B72539" w14:textId="6A4FB6CC" w:rsidR="002B6062" w:rsidRPr="00E2433B" w:rsidRDefault="002B6062" w:rsidP="002B6062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No.</w:t>
            </w:r>
          </w:p>
        </w:tc>
        <w:tc>
          <w:tcPr>
            <w:tcW w:w="2422" w:type="dxa"/>
          </w:tcPr>
          <w:p w14:paraId="521BA418" w14:textId="60C9A9FF" w:rsidR="002B6062" w:rsidRPr="00E2433B" w:rsidRDefault="002B6062" w:rsidP="002B6062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Uraian</w:t>
            </w:r>
          </w:p>
        </w:tc>
        <w:tc>
          <w:tcPr>
            <w:tcW w:w="1600" w:type="dxa"/>
          </w:tcPr>
          <w:p w14:paraId="097302E4" w14:textId="1A4D98F8" w:rsidR="002B6062" w:rsidRPr="00E2433B" w:rsidRDefault="002B6062" w:rsidP="002B6062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Tahun n-2</w:t>
            </w:r>
          </w:p>
        </w:tc>
        <w:tc>
          <w:tcPr>
            <w:tcW w:w="1600" w:type="dxa"/>
          </w:tcPr>
          <w:p w14:paraId="1C4293F6" w14:textId="095D32CA" w:rsidR="002B6062" w:rsidRPr="00E2433B" w:rsidRDefault="002B6062" w:rsidP="002B6062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Tahun n-1</w:t>
            </w:r>
          </w:p>
        </w:tc>
        <w:tc>
          <w:tcPr>
            <w:tcW w:w="1601" w:type="dxa"/>
          </w:tcPr>
          <w:p w14:paraId="41330182" w14:textId="28CDFD7A" w:rsidR="002B6062" w:rsidRPr="00E2433B" w:rsidRDefault="002B6062" w:rsidP="002B6062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Tahun n</w:t>
            </w:r>
          </w:p>
        </w:tc>
      </w:tr>
      <w:tr w:rsidR="00E2433B" w:rsidRPr="00E2433B" w14:paraId="44804D5B" w14:textId="77777777" w:rsidTr="002B6062">
        <w:tc>
          <w:tcPr>
            <w:tcW w:w="704" w:type="dxa"/>
          </w:tcPr>
          <w:p w14:paraId="5B76F95D" w14:textId="7F6003C6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lastRenderedPageBreak/>
              <w:t>1.</w:t>
            </w:r>
          </w:p>
        </w:tc>
        <w:tc>
          <w:tcPr>
            <w:tcW w:w="2422" w:type="dxa"/>
          </w:tcPr>
          <w:p w14:paraId="7E493CF9" w14:textId="09445B7D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Nama Kantor Akuntan Publik</w:t>
            </w:r>
          </w:p>
        </w:tc>
        <w:tc>
          <w:tcPr>
            <w:tcW w:w="1600" w:type="dxa"/>
          </w:tcPr>
          <w:p w14:paraId="5AB514A4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0" w:type="dxa"/>
          </w:tcPr>
          <w:p w14:paraId="6FE5BEE7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1" w:type="dxa"/>
          </w:tcPr>
          <w:p w14:paraId="5BD99043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  <w:tr w:rsidR="00E2433B" w:rsidRPr="00E2433B" w14:paraId="55DFB4A2" w14:textId="77777777" w:rsidTr="002B6062">
        <w:tc>
          <w:tcPr>
            <w:tcW w:w="704" w:type="dxa"/>
          </w:tcPr>
          <w:p w14:paraId="09246EEF" w14:textId="6D94A50C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2.</w:t>
            </w:r>
          </w:p>
        </w:tc>
        <w:tc>
          <w:tcPr>
            <w:tcW w:w="2422" w:type="dxa"/>
          </w:tcPr>
          <w:p w14:paraId="55C07641" w14:textId="73780E40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Nama Akuntan Publik</w:t>
            </w:r>
          </w:p>
        </w:tc>
        <w:tc>
          <w:tcPr>
            <w:tcW w:w="1600" w:type="dxa"/>
          </w:tcPr>
          <w:p w14:paraId="538574A1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0" w:type="dxa"/>
          </w:tcPr>
          <w:p w14:paraId="41D8163C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1" w:type="dxa"/>
          </w:tcPr>
          <w:p w14:paraId="19D9DC28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  <w:tr w:rsidR="00E2433B" w:rsidRPr="00E2433B" w14:paraId="5F00C198" w14:textId="77777777" w:rsidTr="002B6062">
        <w:tc>
          <w:tcPr>
            <w:tcW w:w="704" w:type="dxa"/>
          </w:tcPr>
          <w:p w14:paraId="02219D59" w14:textId="0481ECCA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3.</w:t>
            </w:r>
          </w:p>
        </w:tc>
        <w:tc>
          <w:tcPr>
            <w:tcW w:w="2422" w:type="dxa"/>
          </w:tcPr>
          <w:p w14:paraId="5E9E016C" w14:textId="2BFB6FEC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Periode Audit</w:t>
            </w:r>
          </w:p>
        </w:tc>
        <w:tc>
          <w:tcPr>
            <w:tcW w:w="1600" w:type="dxa"/>
          </w:tcPr>
          <w:p w14:paraId="6EA97EE0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0" w:type="dxa"/>
          </w:tcPr>
          <w:p w14:paraId="777544C4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1" w:type="dxa"/>
          </w:tcPr>
          <w:p w14:paraId="68DC1AE5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  <w:tr w:rsidR="002B6062" w:rsidRPr="00E2433B" w14:paraId="072F298E" w14:textId="77777777" w:rsidTr="002B6062">
        <w:tc>
          <w:tcPr>
            <w:tcW w:w="704" w:type="dxa"/>
          </w:tcPr>
          <w:p w14:paraId="3B0FCE78" w14:textId="64C9A2BA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4.</w:t>
            </w:r>
          </w:p>
        </w:tc>
        <w:tc>
          <w:tcPr>
            <w:tcW w:w="2422" w:type="dxa"/>
          </w:tcPr>
          <w:p w14:paraId="68709ACC" w14:textId="4473C1CC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Nomor RUPS</w:t>
            </w:r>
          </w:p>
        </w:tc>
        <w:tc>
          <w:tcPr>
            <w:tcW w:w="1600" w:type="dxa"/>
          </w:tcPr>
          <w:p w14:paraId="42EF6FB5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0" w:type="dxa"/>
          </w:tcPr>
          <w:p w14:paraId="769D464C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01" w:type="dxa"/>
          </w:tcPr>
          <w:p w14:paraId="0A9EBFC2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</w:tbl>
    <w:p w14:paraId="60493ECA" w14:textId="77777777" w:rsidR="002B6062" w:rsidRPr="00E2433B" w:rsidRDefault="002B6062" w:rsidP="002B6062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</w:p>
    <w:p w14:paraId="37D7D448" w14:textId="44FD682F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Penerapan kebijakan remunerasi dan fasilitas lain bagi anggota Direksi, Dewan Komisaris, Jumlah anggota Direksi, Dewan Komisaris, dan pegawai yang menerima paket remunerasi dalam 1 (satu) tahun yang dikelompokkan sesuai Tingkat penghasilan sebagai berikut: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3235"/>
        <w:gridCol w:w="1580"/>
        <w:gridCol w:w="1559"/>
        <w:gridCol w:w="1553"/>
      </w:tblGrid>
      <w:tr w:rsidR="00E2433B" w:rsidRPr="00E2433B" w14:paraId="183607C1" w14:textId="77777777" w:rsidTr="00181F5D">
        <w:tc>
          <w:tcPr>
            <w:tcW w:w="3235" w:type="dxa"/>
            <w:vAlign w:val="center"/>
          </w:tcPr>
          <w:p w14:paraId="6550DE27" w14:textId="55A2890E" w:rsidR="002B6062" w:rsidRPr="00E2433B" w:rsidRDefault="002B6062" w:rsidP="002B606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Remunerasi perorang dalam 1 tahun *)</w:t>
            </w:r>
          </w:p>
        </w:tc>
        <w:tc>
          <w:tcPr>
            <w:tcW w:w="1580" w:type="dxa"/>
            <w:vAlign w:val="center"/>
          </w:tcPr>
          <w:p w14:paraId="6A676B43" w14:textId="7132F2A1" w:rsidR="002B6062" w:rsidRPr="00E2433B" w:rsidRDefault="002B6062" w:rsidP="002B606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Direksi</w:t>
            </w:r>
          </w:p>
        </w:tc>
        <w:tc>
          <w:tcPr>
            <w:tcW w:w="1559" w:type="dxa"/>
            <w:vAlign w:val="center"/>
          </w:tcPr>
          <w:p w14:paraId="1C8AD52A" w14:textId="753A12E6" w:rsidR="002B6062" w:rsidRPr="00E2433B" w:rsidRDefault="002B6062" w:rsidP="002B606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Dewan Komisaris</w:t>
            </w:r>
          </w:p>
        </w:tc>
        <w:tc>
          <w:tcPr>
            <w:tcW w:w="1553" w:type="dxa"/>
            <w:vAlign w:val="center"/>
          </w:tcPr>
          <w:p w14:paraId="15206E59" w14:textId="25697366" w:rsidR="002B6062" w:rsidRPr="00E2433B" w:rsidRDefault="002B6062" w:rsidP="002B6062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Pegawai</w:t>
            </w:r>
          </w:p>
        </w:tc>
      </w:tr>
      <w:tr w:rsidR="00E2433B" w:rsidRPr="00E2433B" w14:paraId="4585E99D" w14:textId="77777777" w:rsidTr="00181F5D">
        <w:tc>
          <w:tcPr>
            <w:tcW w:w="3235" w:type="dxa"/>
          </w:tcPr>
          <w:p w14:paraId="6BD42C29" w14:textId="5CDBFC31" w:rsidR="00181F5D" w:rsidRPr="00E2433B" w:rsidRDefault="00181F5D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 atas Rp2 miliar</w:t>
            </w:r>
          </w:p>
        </w:tc>
        <w:tc>
          <w:tcPr>
            <w:tcW w:w="1580" w:type="dxa"/>
          </w:tcPr>
          <w:p w14:paraId="45AF11D0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4B2836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</w:tcPr>
          <w:p w14:paraId="26527CAE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ED53B4F" w14:textId="77777777" w:rsidTr="00181F5D">
        <w:tc>
          <w:tcPr>
            <w:tcW w:w="3235" w:type="dxa"/>
          </w:tcPr>
          <w:p w14:paraId="3D601409" w14:textId="3229F35B" w:rsidR="002B6062" w:rsidRPr="00E2433B" w:rsidRDefault="00181F5D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 atas Rp1 miliar s.d. Rp2 miliar</w:t>
            </w:r>
          </w:p>
        </w:tc>
        <w:tc>
          <w:tcPr>
            <w:tcW w:w="1580" w:type="dxa"/>
          </w:tcPr>
          <w:p w14:paraId="29ED7B9B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ABB716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</w:tcPr>
          <w:p w14:paraId="549B8F4C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2EB0791C" w14:textId="77777777" w:rsidTr="00181F5D">
        <w:tc>
          <w:tcPr>
            <w:tcW w:w="3235" w:type="dxa"/>
          </w:tcPr>
          <w:p w14:paraId="05514AB3" w14:textId="251A88AB" w:rsidR="002B6062" w:rsidRPr="00E2433B" w:rsidRDefault="00181F5D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Di atas Rp500 juta s.d. Rp1 miliar</w:t>
            </w:r>
          </w:p>
        </w:tc>
        <w:tc>
          <w:tcPr>
            <w:tcW w:w="1580" w:type="dxa"/>
          </w:tcPr>
          <w:p w14:paraId="1AAB7864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36531E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</w:tcPr>
          <w:p w14:paraId="221F87FB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74CBA2B1" w14:textId="77777777" w:rsidTr="00181F5D">
        <w:tc>
          <w:tcPr>
            <w:tcW w:w="3235" w:type="dxa"/>
          </w:tcPr>
          <w:p w14:paraId="4322E13E" w14:textId="1C72ADEB" w:rsidR="002B6062" w:rsidRPr="00E2433B" w:rsidRDefault="00181F5D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 xml:space="preserve">Rp500 </w:t>
            </w: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  <w:highlight w:val="yellow"/>
              </w:rPr>
              <w:t>juta ke bawah</w:t>
            </w:r>
          </w:p>
        </w:tc>
        <w:tc>
          <w:tcPr>
            <w:tcW w:w="1580" w:type="dxa"/>
          </w:tcPr>
          <w:p w14:paraId="2C27D899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FAD2D97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</w:tcPr>
          <w:p w14:paraId="01BAC2B1" w14:textId="77777777" w:rsidR="002B6062" w:rsidRPr="00E2433B" w:rsidRDefault="002B6062" w:rsidP="002B6062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1FAB9EC7" w14:textId="2F4B0985" w:rsidR="002B6062" w:rsidRPr="00E2433B" w:rsidRDefault="00AC2A3E" w:rsidP="00AC2A3E">
      <w:pPr>
        <w:pStyle w:val="ListParagraph"/>
        <w:spacing w:after="0" w:line="360" w:lineRule="auto"/>
        <w:ind w:left="1134"/>
        <w:rPr>
          <w:rFonts w:ascii="Bookman Old Style" w:hAnsi="Bookman Old Style"/>
          <w:bCs/>
          <w:color w:val="000000" w:themeColor="text1"/>
          <w:sz w:val="18"/>
          <w:szCs w:val="18"/>
        </w:rPr>
      </w:pP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t>Keterangan:</w:t>
      </w:r>
    </w:p>
    <w:p w14:paraId="1190F0D6" w14:textId="7FEF29D6" w:rsidR="00AC2A3E" w:rsidRPr="00E2433B" w:rsidRDefault="00AC2A3E" w:rsidP="00AC2A3E">
      <w:pPr>
        <w:pStyle w:val="ListParagraph"/>
        <w:spacing w:after="0" w:line="360" w:lineRule="auto"/>
        <w:ind w:left="1134"/>
        <w:rPr>
          <w:rFonts w:ascii="Bookman Old Style" w:hAnsi="Bookman Old Style"/>
          <w:bCs/>
          <w:color w:val="000000" w:themeColor="text1"/>
          <w:sz w:val="18"/>
          <w:szCs w:val="18"/>
        </w:rPr>
      </w:pP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t>*) yang diminta secara tunai</w:t>
      </w:r>
    </w:p>
    <w:p w14:paraId="7853903B" w14:textId="77777777" w:rsidR="00AC2A3E" w:rsidRPr="00E2433B" w:rsidRDefault="00AC2A3E" w:rsidP="00AC2A3E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</w:p>
    <w:p w14:paraId="3BCA1828" w14:textId="2FB61BC1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Tata Kelola Teknologi Informasi</w:t>
      </w:r>
    </w:p>
    <w:tbl>
      <w:tblPr>
        <w:tblStyle w:val="TableGrid"/>
        <w:tblW w:w="7933" w:type="dxa"/>
        <w:tblInd w:w="1134" w:type="dxa"/>
        <w:tblLook w:val="04A0" w:firstRow="1" w:lastRow="0" w:firstColumn="1" w:lastColumn="0" w:noHBand="0" w:noVBand="1"/>
      </w:tblPr>
      <w:tblGrid>
        <w:gridCol w:w="508"/>
        <w:gridCol w:w="4732"/>
        <w:gridCol w:w="851"/>
        <w:gridCol w:w="837"/>
        <w:gridCol w:w="1005"/>
      </w:tblGrid>
      <w:tr w:rsidR="00E2433B" w:rsidRPr="00E2433B" w14:paraId="5ED1FDB4" w14:textId="77777777" w:rsidTr="00AC2A3E">
        <w:tc>
          <w:tcPr>
            <w:tcW w:w="508" w:type="dxa"/>
            <w:vMerge w:val="restart"/>
            <w:vAlign w:val="center"/>
          </w:tcPr>
          <w:p w14:paraId="642ED3D0" w14:textId="3D7DDC2F" w:rsidR="00AC2A3E" w:rsidRPr="00E2433B" w:rsidRDefault="00AC2A3E" w:rsidP="00AC2A3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4732" w:type="dxa"/>
            <w:vMerge w:val="restart"/>
            <w:vAlign w:val="center"/>
          </w:tcPr>
          <w:p w14:paraId="1F949251" w14:textId="1BB17351" w:rsidR="00AC2A3E" w:rsidRPr="00E2433B" w:rsidRDefault="00AC2A3E" w:rsidP="00AC2A3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Uraian</w:t>
            </w:r>
          </w:p>
        </w:tc>
        <w:tc>
          <w:tcPr>
            <w:tcW w:w="1688" w:type="dxa"/>
            <w:gridSpan w:val="2"/>
            <w:vAlign w:val="center"/>
          </w:tcPr>
          <w:p w14:paraId="2DB876AE" w14:textId="4C98B8E1" w:rsidR="00AC2A3E" w:rsidRPr="00E2433B" w:rsidRDefault="00AC2A3E" w:rsidP="00AC2A3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Ceklis</w:t>
            </w:r>
          </w:p>
        </w:tc>
        <w:tc>
          <w:tcPr>
            <w:tcW w:w="1005" w:type="dxa"/>
            <w:vMerge w:val="restart"/>
            <w:vAlign w:val="center"/>
          </w:tcPr>
          <w:p w14:paraId="18ADCE59" w14:textId="6EF17CAE" w:rsidR="00AC2A3E" w:rsidRPr="00E2433B" w:rsidRDefault="00AC2A3E" w:rsidP="00AC2A3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Jika Ya, Jelaskan</w:t>
            </w:r>
          </w:p>
        </w:tc>
      </w:tr>
      <w:tr w:rsidR="00E2433B" w:rsidRPr="00E2433B" w14:paraId="4B187376" w14:textId="77777777" w:rsidTr="00AC2A3E">
        <w:tc>
          <w:tcPr>
            <w:tcW w:w="508" w:type="dxa"/>
            <w:vMerge/>
            <w:vAlign w:val="center"/>
          </w:tcPr>
          <w:p w14:paraId="38FEC645" w14:textId="7F389E2F" w:rsidR="00AC2A3E" w:rsidRPr="00E2433B" w:rsidRDefault="00AC2A3E" w:rsidP="00AC2A3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32" w:type="dxa"/>
            <w:vMerge/>
            <w:vAlign w:val="center"/>
          </w:tcPr>
          <w:p w14:paraId="0F103112" w14:textId="77777777" w:rsidR="00AC2A3E" w:rsidRPr="00E2433B" w:rsidRDefault="00AC2A3E" w:rsidP="00AC2A3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0923C7" w14:textId="78D27B24" w:rsidR="00AC2A3E" w:rsidRPr="00E2433B" w:rsidRDefault="00AC2A3E" w:rsidP="00AC2A3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837" w:type="dxa"/>
            <w:vAlign w:val="center"/>
          </w:tcPr>
          <w:p w14:paraId="76AE538B" w14:textId="4C53B6C5" w:rsidR="00AC2A3E" w:rsidRPr="00E2433B" w:rsidRDefault="00AC2A3E" w:rsidP="00AC2A3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1005" w:type="dxa"/>
            <w:vMerge/>
            <w:vAlign w:val="center"/>
          </w:tcPr>
          <w:p w14:paraId="18C7FBED" w14:textId="3D728F55" w:rsidR="00AC2A3E" w:rsidRPr="00E2433B" w:rsidRDefault="00AC2A3E" w:rsidP="00AC2A3E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7DE5D300" w14:textId="77777777" w:rsidTr="00AC2A3E">
        <w:tc>
          <w:tcPr>
            <w:tcW w:w="508" w:type="dxa"/>
          </w:tcPr>
          <w:p w14:paraId="041250D6" w14:textId="2F4CB6B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4732" w:type="dxa"/>
          </w:tcPr>
          <w:p w14:paraId="135607F8" w14:textId="06BC3EBB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Apakah Perusahaan memiliki struktur organisasi sistem informasi?</w:t>
            </w:r>
          </w:p>
        </w:tc>
        <w:tc>
          <w:tcPr>
            <w:tcW w:w="851" w:type="dxa"/>
          </w:tcPr>
          <w:p w14:paraId="4DB3C27C" w14:textId="7B374B70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dxa"/>
          </w:tcPr>
          <w:p w14:paraId="0438F75A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5" w:type="dxa"/>
          </w:tcPr>
          <w:p w14:paraId="1875E52E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75D6D48" w14:textId="77777777" w:rsidTr="00AC2A3E">
        <w:tc>
          <w:tcPr>
            <w:tcW w:w="508" w:type="dxa"/>
          </w:tcPr>
          <w:p w14:paraId="74DC972A" w14:textId="01A65BC0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4732" w:type="dxa"/>
          </w:tcPr>
          <w:p w14:paraId="4D967CC8" w14:textId="3ECDFE5E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Apakah Perusahaan memiliki pedoman penggunaan sistem informasi yang dilengkapi dengan instruksi atau perintah kerja untuk setiap fungsi (</w:t>
            </w:r>
            <w:r w:rsidRPr="00E2433B">
              <w:rPr>
                <w:rFonts w:ascii="Bookman Old Style" w:hAnsi="Bookman Old Style"/>
                <w:bCs/>
                <w:i/>
                <w:iCs/>
                <w:color w:val="000000" w:themeColor="text1"/>
                <w:sz w:val="18"/>
                <w:szCs w:val="18"/>
              </w:rPr>
              <w:t>standard operating procedure)?</w:t>
            </w:r>
          </w:p>
        </w:tc>
        <w:tc>
          <w:tcPr>
            <w:tcW w:w="851" w:type="dxa"/>
          </w:tcPr>
          <w:p w14:paraId="4DA02350" w14:textId="667C675E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dxa"/>
          </w:tcPr>
          <w:p w14:paraId="1377940C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5" w:type="dxa"/>
          </w:tcPr>
          <w:p w14:paraId="6D775DFC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83C2933" w14:textId="77777777" w:rsidTr="00AC2A3E">
        <w:tc>
          <w:tcPr>
            <w:tcW w:w="508" w:type="dxa"/>
          </w:tcPr>
          <w:p w14:paraId="763629D0" w14:textId="24057DF1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4732" w:type="dxa"/>
          </w:tcPr>
          <w:p w14:paraId="5BDE5335" w14:textId="65BC0B93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Apakah Perusahaan memiliki pedoman manajemen pengamanan data (</w:t>
            </w:r>
            <w:r w:rsidRPr="00E2433B">
              <w:rPr>
                <w:rFonts w:ascii="Bookman Old Style" w:hAnsi="Bookman Old Style"/>
                <w:bCs/>
                <w:i/>
                <w:iCs/>
                <w:color w:val="000000" w:themeColor="text1"/>
                <w:sz w:val="18"/>
                <w:szCs w:val="18"/>
              </w:rPr>
              <w:t>data back-up</w:t>
            </w: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)?</w:t>
            </w:r>
          </w:p>
        </w:tc>
        <w:tc>
          <w:tcPr>
            <w:tcW w:w="851" w:type="dxa"/>
          </w:tcPr>
          <w:p w14:paraId="16EEF56B" w14:textId="213DD342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dxa"/>
          </w:tcPr>
          <w:p w14:paraId="6849D03A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5" w:type="dxa"/>
          </w:tcPr>
          <w:p w14:paraId="72C63069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21FC35B" w14:textId="77777777" w:rsidTr="00AC2A3E">
        <w:tc>
          <w:tcPr>
            <w:tcW w:w="508" w:type="dxa"/>
          </w:tcPr>
          <w:p w14:paraId="58A46921" w14:textId="57280505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4732" w:type="dxa"/>
          </w:tcPr>
          <w:p w14:paraId="36620BF4" w14:textId="49EAB8F2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Apakah Perusahaan memiliki pedoman manajemen insiden (</w:t>
            </w:r>
            <w:r w:rsidRPr="00E2433B">
              <w:rPr>
                <w:rFonts w:ascii="Bookman Old Style" w:hAnsi="Bookman Old Style"/>
                <w:bCs/>
                <w:i/>
                <w:iCs/>
                <w:color w:val="000000" w:themeColor="text1"/>
                <w:sz w:val="18"/>
                <w:szCs w:val="18"/>
              </w:rPr>
              <w:t>disaster recovery plan</w:t>
            </w: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)?</w:t>
            </w:r>
          </w:p>
        </w:tc>
        <w:tc>
          <w:tcPr>
            <w:tcW w:w="851" w:type="dxa"/>
          </w:tcPr>
          <w:p w14:paraId="6A7157DF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dxa"/>
          </w:tcPr>
          <w:p w14:paraId="1944E3C0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5" w:type="dxa"/>
          </w:tcPr>
          <w:p w14:paraId="02E1F925" w14:textId="77777777" w:rsidR="00AC2A3E" w:rsidRPr="00E2433B" w:rsidRDefault="00AC2A3E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021661E4" w14:textId="4310159C" w:rsidR="00AC2A3E" w:rsidRPr="00E2433B" w:rsidRDefault="00AC2A3E" w:rsidP="00AC2A3E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  <w:sz w:val="18"/>
          <w:szCs w:val="18"/>
        </w:rPr>
      </w:pP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t>*) diberi tanda centang</w:t>
      </w:r>
    </w:p>
    <w:p w14:paraId="0D4EC4E7" w14:textId="77777777" w:rsidR="00AC2A3E" w:rsidRPr="00E2433B" w:rsidRDefault="00AC2A3E" w:rsidP="00AC2A3E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</w:p>
    <w:p w14:paraId="09F9476A" w14:textId="75E2464F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Jumlah penyimpangan internal (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internal fraud</w:t>
      </w:r>
      <w:r w:rsidRPr="00E2433B">
        <w:rPr>
          <w:rFonts w:ascii="Bookman Old Style" w:hAnsi="Bookman Old Style"/>
          <w:bCs/>
          <w:color w:val="000000" w:themeColor="text1"/>
        </w:rPr>
        <w:t>)</w:t>
      </w:r>
    </w:p>
    <w:p w14:paraId="002DF36D" w14:textId="6FC1016E" w:rsidR="00AC2A3E" w:rsidRPr="00E2433B" w:rsidRDefault="00AC2A3E" w:rsidP="00AC2A3E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Pengungkapan mengenai penyimpangan internal paling sedikit meliputi: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3397"/>
        <w:gridCol w:w="993"/>
        <w:gridCol w:w="850"/>
        <w:gridCol w:w="709"/>
        <w:gridCol w:w="567"/>
        <w:gridCol w:w="709"/>
        <w:gridCol w:w="702"/>
      </w:tblGrid>
      <w:tr w:rsidR="00E2433B" w:rsidRPr="00E2433B" w14:paraId="1325C3F6" w14:textId="77777777" w:rsidTr="005C5BEB">
        <w:tc>
          <w:tcPr>
            <w:tcW w:w="3397" w:type="dxa"/>
            <w:vMerge w:val="restart"/>
            <w:vAlign w:val="center"/>
          </w:tcPr>
          <w:p w14:paraId="58D9FF5F" w14:textId="3A887DF0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Penyimpangan internal dalam 1 Tahun</w:t>
            </w:r>
          </w:p>
        </w:tc>
        <w:tc>
          <w:tcPr>
            <w:tcW w:w="4530" w:type="dxa"/>
            <w:gridSpan w:val="6"/>
            <w:vAlign w:val="center"/>
          </w:tcPr>
          <w:p w14:paraId="67BB2FCD" w14:textId="4C554736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kasus yang dilakukan oleh</w:t>
            </w:r>
          </w:p>
        </w:tc>
      </w:tr>
      <w:tr w:rsidR="00E2433B" w:rsidRPr="00E2433B" w14:paraId="516E5F0C" w14:textId="77777777" w:rsidTr="00EB5FDE">
        <w:tc>
          <w:tcPr>
            <w:tcW w:w="3397" w:type="dxa"/>
            <w:vMerge/>
            <w:vAlign w:val="center"/>
          </w:tcPr>
          <w:p w14:paraId="2ADB6AD7" w14:textId="77777777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4EC1918" w14:textId="2F438A45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Anggota Dewan Komisaris dan Anggota DIreksi</w:t>
            </w:r>
          </w:p>
        </w:tc>
        <w:tc>
          <w:tcPr>
            <w:tcW w:w="1276" w:type="dxa"/>
            <w:gridSpan w:val="2"/>
            <w:vAlign w:val="center"/>
          </w:tcPr>
          <w:p w14:paraId="145DA4CE" w14:textId="1A0A6BAC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Pegawai Tetap</w:t>
            </w:r>
          </w:p>
        </w:tc>
        <w:tc>
          <w:tcPr>
            <w:tcW w:w="1411" w:type="dxa"/>
            <w:gridSpan w:val="2"/>
            <w:vAlign w:val="center"/>
          </w:tcPr>
          <w:p w14:paraId="6E15B284" w14:textId="09151FBB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Pegawai tidak tetap</w:t>
            </w:r>
          </w:p>
        </w:tc>
      </w:tr>
      <w:tr w:rsidR="00E2433B" w:rsidRPr="00E2433B" w14:paraId="1ED52060" w14:textId="77777777" w:rsidTr="00EB5FDE">
        <w:tc>
          <w:tcPr>
            <w:tcW w:w="3397" w:type="dxa"/>
            <w:vMerge/>
            <w:vAlign w:val="center"/>
          </w:tcPr>
          <w:p w14:paraId="12413B2F" w14:textId="77777777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B883C29" w14:textId="76C55305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T-1</w:t>
            </w:r>
          </w:p>
        </w:tc>
        <w:tc>
          <w:tcPr>
            <w:tcW w:w="850" w:type="dxa"/>
            <w:vAlign w:val="center"/>
          </w:tcPr>
          <w:p w14:paraId="6478D2AD" w14:textId="0B0EE78C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</w:t>
            </w:r>
          </w:p>
        </w:tc>
        <w:tc>
          <w:tcPr>
            <w:tcW w:w="709" w:type="dxa"/>
            <w:vAlign w:val="center"/>
          </w:tcPr>
          <w:p w14:paraId="0A371257" w14:textId="32BD594D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T-1</w:t>
            </w:r>
          </w:p>
        </w:tc>
        <w:tc>
          <w:tcPr>
            <w:tcW w:w="567" w:type="dxa"/>
            <w:vAlign w:val="center"/>
          </w:tcPr>
          <w:p w14:paraId="7DC73EC3" w14:textId="2517A8DB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</w:t>
            </w:r>
          </w:p>
        </w:tc>
        <w:tc>
          <w:tcPr>
            <w:tcW w:w="709" w:type="dxa"/>
            <w:vAlign w:val="center"/>
          </w:tcPr>
          <w:p w14:paraId="5FBFB0A8" w14:textId="6D1EF379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T-1</w:t>
            </w:r>
          </w:p>
        </w:tc>
        <w:tc>
          <w:tcPr>
            <w:tcW w:w="702" w:type="dxa"/>
            <w:vAlign w:val="center"/>
          </w:tcPr>
          <w:p w14:paraId="57E8F393" w14:textId="576F5980" w:rsidR="005C5BEB" w:rsidRPr="00E2433B" w:rsidRDefault="005C5BEB" w:rsidP="005C5BEB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</w:t>
            </w:r>
          </w:p>
        </w:tc>
      </w:tr>
      <w:tr w:rsidR="00E2433B" w:rsidRPr="00E2433B" w14:paraId="3421FA04" w14:textId="77777777" w:rsidTr="00EB5FDE">
        <w:tc>
          <w:tcPr>
            <w:tcW w:w="3397" w:type="dxa"/>
          </w:tcPr>
          <w:p w14:paraId="7147D1C6" w14:textId="20C8FDC4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Total penyimpangan</w:t>
            </w:r>
          </w:p>
        </w:tc>
        <w:tc>
          <w:tcPr>
            <w:tcW w:w="993" w:type="dxa"/>
          </w:tcPr>
          <w:p w14:paraId="6B477D08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14:paraId="30948F86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4E52C5A5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8752D19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224FEFFA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6FB5FFC4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0ACE2A4" w14:textId="77777777" w:rsidTr="00EB5FDE">
        <w:tc>
          <w:tcPr>
            <w:tcW w:w="3397" w:type="dxa"/>
          </w:tcPr>
          <w:p w14:paraId="16813004" w14:textId="5AC34540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lastRenderedPageBreak/>
              <w:t>Telah diselesaikan</w:t>
            </w:r>
          </w:p>
        </w:tc>
        <w:tc>
          <w:tcPr>
            <w:tcW w:w="993" w:type="dxa"/>
          </w:tcPr>
          <w:p w14:paraId="751BC4A5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53DAD0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3CFE348E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F330100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62BA5FE6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22FDE0FC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725D2F1E" w14:textId="77777777" w:rsidTr="00EB5FDE">
        <w:tc>
          <w:tcPr>
            <w:tcW w:w="3397" w:type="dxa"/>
          </w:tcPr>
          <w:p w14:paraId="037F5ECF" w14:textId="05D0EADC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Dalam proses penyelesaian di internal</w:t>
            </w:r>
          </w:p>
        </w:tc>
        <w:tc>
          <w:tcPr>
            <w:tcW w:w="993" w:type="dxa"/>
          </w:tcPr>
          <w:p w14:paraId="4864EBA3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B0B9A4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30CEB8F9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9AED9F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239A92FA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7C054CB8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3A4AD98" w14:textId="77777777" w:rsidTr="00EB5FDE">
        <w:tc>
          <w:tcPr>
            <w:tcW w:w="3397" w:type="dxa"/>
          </w:tcPr>
          <w:p w14:paraId="7BE590E6" w14:textId="3BED64BA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Belum diupayakan penyelesaian</w:t>
            </w:r>
          </w:p>
        </w:tc>
        <w:tc>
          <w:tcPr>
            <w:tcW w:w="993" w:type="dxa"/>
          </w:tcPr>
          <w:p w14:paraId="30F4C343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F3B6FC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78BFAC9F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C4E501D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13644839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0933648A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5C5BEB" w:rsidRPr="00E2433B" w14:paraId="1A448F2B" w14:textId="77777777" w:rsidTr="00EB5FDE">
        <w:tc>
          <w:tcPr>
            <w:tcW w:w="3397" w:type="dxa"/>
          </w:tcPr>
          <w:p w14:paraId="2FA4612F" w14:textId="777EBF59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Telah ditindaklanjuti melalui proses hukum</w:t>
            </w:r>
          </w:p>
        </w:tc>
        <w:tc>
          <w:tcPr>
            <w:tcW w:w="993" w:type="dxa"/>
          </w:tcPr>
          <w:p w14:paraId="50310E0E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14:paraId="04F521F4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4B245293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B80AF70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22D733F5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34F0F06F" w14:textId="77777777" w:rsidR="00AC2A3E" w:rsidRPr="00E2433B" w:rsidRDefault="00AC2A3E" w:rsidP="005C5BE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095D69E5" w14:textId="77777777" w:rsidR="00AC2A3E" w:rsidRPr="00E2433B" w:rsidRDefault="00AC2A3E" w:rsidP="00AC2A3E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</w:p>
    <w:p w14:paraId="79DFDD32" w14:textId="07B5A685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Permasalahan hukum</w:t>
      </w:r>
    </w:p>
    <w:tbl>
      <w:tblPr>
        <w:tblStyle w:val="TableGrid"/>
        <w:tblW w:w="7933" w:type="dxa"/>
        <w:tblInd w:w="1134" w:type="dxa"/>
        <w:tblLook w:val="04A0" w:firstRow="1" w:lastRow="0" w:firstColumn="1" w:lastColumn="0" w:noHBand="0" w:noVBand="1"/>
      </w:tblPr>
      <w:tblGrid>
        <w:gridCol w:w="5807"/>
        <w:gridCol w:w="992"/>
        <w:gridCol w:w="1134"/>
      </w:tblGrid>
      <w:tr w:rsidR="00E2433B" w:rsidRPr="00E2433B" w14:paraId="550B5256" w14:textId="77777777" w:rsidTr="00CB0023">
        <w:tc>
          <w:tcPr>
            <w:tcW w:w="5807" w:type="dxa"/>
            <w:vMerge w:val="restart"/>
            <w:vAlign w:val="center"/>
          </w:tcPr>
          <w:p w14:paraId="77406B78" w14:textId="084B24B0" w:rsidR="00524A84" w:rsidRPr="00E2433B" w:rsidRDefault="00524A84" w:rsidP="00080F69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Permasalahan Hukum</w:t>
            </w:r>
          </w:p>
        </w:tc>
        <w:tc>
          <w:tcPr>
            <w:tcW w:w="2126" w:type="dxa"/>
            <w:gridSpan w:val="2"/>
            <w:vAlign w:val="center"/>
          </w:tcPr>
          <w:p w14:paraId="7D67C956" w14:textId="547BD36F" w:rsidR="00524A84" w:rsidRPr="00E2433B" w:rsidRDefault="00524A84" w:rsidP="00080F69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Jumlah Kasus</w:t>
            </w:r>
          </w:p>
        </w:tc>
      </w:tr>
      <w:tr w:rsidR="00E2433B" w:rsidRPr="00E2433B" w14:paraId="168A71D5" w14:textId="77777777" w:rsidTr="00CB0023">
        <w:tc>
          <w:tcPr>
            <w:tcW w:w="5807" w:type="dxa"/>
            <w:vMerge/>
            <w:vAlign w:val="center"/>
          </w:tcPr>
          <w:p w14:paraId="17210891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526D9A" w14:textId="7E852621" w:rsidR="00524A84" w:rsidRPr="00E2433B" w:rsidRDefault="00524A84" w:rsidP="00080F69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Perdata</w:t>
            </w:r>
          </w:p>
        </w:tc>
        <w:tc>
          <w:tcPr>
            <w:tcW w:w="1134" w:type="dxa"/>
            <w:vAlign w:val="center"/>
          </w:tcPr>
          <w:p w14:paraId="1A439F5D" w14:textId="2B23B68B" w:rsidR="00524A84" w:rsidRPr="00E2433B" w:rsidRDefault="00524A84" w:rsidP="00080F69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Pidana</w:t>
            </w:r>
          </w:p>
        </w:tc>
      </w:tr>
      <w:tr w:rsidR="00E2433B" w:rsidRPr="00E2433B" w14:paraId="56238E85" w14:textId="77777777" w:rsidTr="00CB0023">
        <w:tc>
          <w:tcPr>
            <w:tcW w:w="5807" w:type="dxa"/>
          </w:tcPr>
          <w:p w14:paraId="506428D3" w14:textId="2F95697E" w:rsidR="00524A84" w:rsidRPr="00E2433B" w:rsidRDefault="00CB0023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Telah mendapatkan putusan yang berkekuatan hukum tetap</w:t>
            </w:r>
          </w:p>
        </w:tc>
        <w:tc>
          <w:tcPr>
            <w:tcW w:w="992" w:type="dxa"/>
          </w:tcPr>
          <w:p w14:paraId="2D7F1267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F1B488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98A47D3" w14:textId="77777777" w:rsidTr="00CB0023">
        <w:tc>
          <w:tcPr>
            <w:tcW w:w="5807" w:type="dxa"/>
          </w:tcPr>
          <w:p w14:paraId="2B68684B" w14:textId="2CF7DDF9" w:rsidR="00524A84" w:rsidRPr="00E2433B" w:rsidRDefault="00CB0023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Dalam proses penyelesaian di pengadilan dan di Lembaga Alternatif Penyelesaian Sengketa untuk kasus perdata</w:t>
            </w:r>
          </w:p>
        </w:tc>
        <w:tc>
          <w:tcPr>
            <w:tcW w:w="992" w:type="dxa"/>
          </w:tcPr>
          <w:p w14:paraId="5F75D977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248A5D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CB0023" w:rsidRPr="00E2433B" w14:paraId="122E6AC4" w14:textId="77777777" w:rsidTr="00CB0023">
        <w:tc>
          <w:tcPr>
            <w:tcW w:w="5807" w:type="dxa"/>
          </w:tcPr>
          <w:p w14:paraId="4E4E0A63" w14:textId="7F4DF60C" w:rsidR="00524A84" w:rsidRPr="00E2433B" w:rsidRDefault="00CB0023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992" w:type="dxa"/>
          </w:tcPr>
          <w:p w14:paraId="22F165D0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DB9AFB" w14:textId="77777777" w:rsidR="00524A84" w:rsidRPr="00E2433B" w:rsidRDefault="00524A84" w:rsidP="00080F69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018FFE0C" w14:textId="77777777" w:rsidR="00EB5FDE" w:rsidRPr="00E2433B" w:rsidRDefault="00EB5FDE" w:rsidP="00EB5FDE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</w:p>
    <w:p w14:paraId="541E4DA1" w14:textId="03D4478B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Fungsi Perusahaan yang Dialihdayakan kepada pihak lain (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outsourcing)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580"/>
        <w:gridCol w:w="2701"/>
        <w:gridCol w:w="1528"/>
        <w:gridCol w:w="1541"/>
        <w:gridCol w:w="1577"/>
      </w:tblGrid>
      <w:tr w:rsidR="00E2433B" w:rsidRPr="00E2433B" w14:paraId="1BB8BC17" w14:textId="77777777" w:rsidTr="00CB0023">
        <w:tc>
          <w:tcPr>
            <w:tcW w:w="490" w:type="dxa"/>
            <w:vAlign w:val="center"/>
          </w:tcPr>
          <w:p w14:paraId="4F37C7B5" w14:textId="11ED2710" w:rsidR="00CB0023" w:rsidRPr="00E2433B" w:rsidRDefault="00CB0023" w:rsidP="00CB002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2733" w:type="dxa"/>
            <w:vAlign w:val="center"/>
          </w:tcPr>
          <w:p w14:paraId="29F548B7" w14:textId="7BDA8FE8" w:rsidR="00CB0023" w:rsidRPr="00E2433B" w:rsidRDefault="00CB0023" w:rsidP="00CB002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Fungsi yang dialihdayakan</w:t>
            </w:r>
          </w:p>
        </w:tc>
        <w:tc>
          <w:tcPr>
            <w:tcW w:w="1549" w:type="dxa"/>
            <w:vAlign w:val="center"/>
          </w:tcPr>
          <w:p w14:paraId="41F365C7" w14:textId="5AAE7A10" w:rsidR="00CB0023" w:rsidRPr="00E2433B" w:rsidRDefault="00CB0023" w:rsidP="00CB002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Nama Pihak lain</w:t>
            </w:r>
          </w:p>
        </w:tc>
        <w:tc>
          <w:tcPr>
            <w:tcW w:w="1561" w:type="dxa"/>
            <w:vAlign w:val="center"/>
          </w:tcPr>
          <w:p w14:paraId="31946035" w14:textId="74790106" w:rsidR="00CB0023" w:rsidRPr="00E2433B" w:rsidRDefault="00CB0023" w:rsidP="00CB002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Izin Usaha</w:t>
            </w:r>
          </w:p>
        </w:tc>
        <w:tc>
          <w:tcPr>
            <w:tcW w:w="1594" w:type="dxa"/>
            <w:vAlign w:val="center"/>
          </w:tcPr>
          <w:p w14:paraId="243B8DB9" w14:textId="5DBA42BB" w:rsidR="00CB0023" w:rsidRPr="00E2433B" w:rsidRDefault="00CB0023" w:rsidP="00CB0023">
            <w:pPr>
              <w:pStyle w:val="ListParagraph"/>
              <w:spacing w:before="240"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Jangka waktu kontrak</w:t>
            </w:r>
          </w:p>
        </w:tc>
      </w:tr>
      <w:tr w:rsidR="00E2433B" w:rsidRPr="00E2433B" w14:paraId="30A0D485" w14:textId="77777777" w:rsidTr="00CB0023">
        <w:tc>
          <w:tcPr>
            <w:tcW w:w="490" w:type="dxa"/>
            <w:vAlign w:val="center"/>
          </w:tcPr>
          <w:p w14:paraId="19147595" w14:textId="3E01C4AE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2733" w:type="dxa"/>
            <w:vAlign w:val="center"/>
          </w:tcPr>
          <w:p w14:paraId="40EF8396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3F97DCA5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1" w:type="dxa"/>
            <w:vAlign w:val="center"/>
          </w:tcPr>
          <w:p w14:paraId="3FF886E6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3C5C010B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4252801" w14:textId="77777777" w:rsidTr="00CB0023">
        <w:tc>
          <w:tcPr>
            <w:tcW w:w="490" w:type="dxa"/>
            <w:vAlign w:val="center"/>
          </w:tcPr>
          <w:p w14:paraId="2505BDC5" w14:textId="7552FC9B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2733" w:type="dxa"/>
            <w:vAlign w:val="center"/>
          </w:tcPr>
          <w:p w14:paraId="684E0508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1423F547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1" w:type="dxa"/>
            <w:vAlign w:val="center"/>
          </w:tcPr>
          <w:p w14:paraId="42855173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0F928C83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CB0023" w:rsidRPr="00E2433B" w14:paraId="2858D038" w14:textId="77777777" w:rsidTr="00CB0023">
        <w:tc>
          <w:tcPr>
            <w:tcW w:w="490" w:type="dxa"/>
            <w:vAlign w:val="center"/>
          </w:tcPr>
          <w:p w14:paraId="207C5A80" w14:textId="16C63285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Dst.</w:t>
            </w:r>
          </w:p>
        </w:tc>
        <w:tc>
          <w:tcPr>
            <w:tcW w:w="2733" w:type="dxa"/>
            <w:vAlign w:val="center"/>
          </w:tcPr>
          <w:p w14:paraId="5DA89373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272D9066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1" w:type="dxa"/>
            <w:vAlign w:val="center"/>
          </w:tcPr>
          <w:p w14:paraId="1A0968EE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760B3E10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2DFACF82" w14:textId="77777777" w:rsidR="00CB0023" w:rsidRPr="00E2433B" w:rsidRDefault="00CB0023" w:rsidP="00CB0023">
      <w:pPr>
        <w:pStyle w:val="ListParagraph"/>
        <w:spacing w:before="240" w:line="360" w:lineRule="auto"/>
        <w:ind w:left="1134"/>
        <w:rPr>
          <w:rFonts w:ascii="Bookman Old Style" w:hAnsi="Bookman Old Style"/>
          <w:bCs/>
          <w:color w:val="000000" w:themeColor="text1"/>
        </w:rPr>
      </w:pPr>
    </w:p>
    <w:p w14:paraId="1D6EC566" w14:textId="350E9C20" w:rsidR="004308A5" w:rsidRPr="00E2433B" w:rsidRDefault="004308A5" w:rsidP="004308A5">
      <w:pPr>
        <w:pStyle w:val="ListParagraph"/>
        <w:numPr>
          <w:ilvl w:val="0"/>
          <w:numId w:val="2"/>
        </w:numPr>
        <w:spacing w:before="240" w:line="360" w:lineRule="auto"/>
        <w:ind w:left="1134" w:hanging="567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Pengungkapan hal-hal penting lainnya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573"/>
        <w:gridCol w:w="3958"/>
        <w:gridCol w:w="1134"/>
        <w:gridCol w:w="1134"/>
        <w:gridCol w:w="1128"/>
      </w:tblGrid>
      <w:tr w:rsidR="00E2433B" w:rsidRPr="00E2433B" w14:paraId="36CFAB31" w14:textId="77777777" w:rsidTr="00CB0023">
        <w:tc>
          <w:tcPr>
            <w:tcW w:w="573" w:type="dxa"/>
            <w:vMerge w:val="restart"/>
            <w:vAlign w:val="center"/>
          </w:tcPr>
          <w:p w14:paraId="3A59579B" w14:textId="02E78C5C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No.</w:t>
            </w:r>
          </w:p>
        </w:tc>
        <w:tc>
          <w:tcPr>
            <w:tcW w:w="3958" w:type="dxa"/>
            <w:vMerge w:val="restart"/>
            <w:vAlign w:val="center"/>
          </w:tcPr>
          <w:p w14:paraId="1082AACE" w14:textId="7E1FEBFF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Uraian</w:t>
            </w:r>
          </w:p>
        </w:tc>
        <w:tc>
          <w:tcPr>
            <w:tcW w:w="2268" w:type="dxa"/>
            <w:gridSpan w:val="2"/>
            <w:vAlign w:val="center"/>
          </w:tcPr>
          <w:p w14:paraId="3725220D" w14:textId="276B4427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Ceklis *)</w:t>
            </w:r>
          </w:p>
        </w:tc>
        <w:tc>
          <w:tcPr>
            <w:tcW w:w="1128" w:type="dxa"/>
            <w:vMerge w:val="restart"/>
            <w:vAlign w:val="center"/>
          </w:tcPr>
          <w:p w14:paraId="26982BA9" w14:textId="1564E345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Jika Ya, Jelaskan</w:t>
            </w:r>
          </w:p>
        </w:tc>
      </w:tr>
      <w:tr w:rsidR="00E2433B" w:rsidRPr="00E2433B" w14:paraId="407BB5FD" w14:textId="77777777" w:rsidTr="00CB0023">
        <w:tc>
          <w:tcPr>
            <w:tcW w:w="573" w:type="dxa"/>
            <w:vMerge/>
            <w:vAlign w:val="center"/>
          </w:tcPr>
          <w:p w14:paraId="57E74480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58" w:type="dxa"/>
            <w:vMerge/>
            <w:vAlign w:val="center"/>
          </w:tcPr>
          <w:p w14:paraId="5E3BCA33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C8EF5A" w14:textId="0B57979C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</w:t>
            </w:r>
          </w:p>
        </w:tc>
        <w:tc>
          <w:tcPr>
            <w:tcW w:w="1134" w:type="dxa"/>
            <w:vAlign w:val="center"/>
          </w:tcPr>
          <w:p w14:paraId="55932DF4" w14:textId="13031B87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Tidak</w:t>
            </w:r>
          </w:p>
        </w:tc>
        <w:tc>
          <w:tcPr>
            <w:tcW w:w="1128" w:type="dxa"/>
            <w:vMerge/>
            <w:vAlign w:val="center"/>
          </w:tcPr>
          <w:p w14:paraId="0A56D6D1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FAD71A9" w14:textId="77777777" w:rsidTr="00CB0023">
        <w:tc>
          <w:tcPr>
            <w:tcW w:w="573" w:type="dxa"/>
            <w:vAlign w:val="center"/>
          </w:tcPr>
          <w:p w14:paraId="65018F3D" w14:textId="55CCDDFA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3958" w:type="dxa"/>
            <w:vAlign w:val="center"/>
          </w:tcPr>
          <w:p w14:paraId="07E0F952" w14:textId="29612338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Pengunduran diri atau pemberhentian auditor eksternal</w:t>
            </w:r>
          </w:p>
        </w:tc>
        <w:tc>
          <w:tcPr>
            <w:tcW w:w="1134" w:type="dxa"/>
            <w:vAlign w:val="center"/>
          </w:tcPr>
          <w:p w14:paraId="5CC97051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E6AFBD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4AF0B71B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33F27B43" w14:textId="77777777" w:rsidTr="00CB0023">
        <w:tc>
          <w:tcPr>
            <w:tcW w:w="573" w:type="dxa"/>
            <w:vAlign w:val="center"/>
          </w:tcPr>
          <w:p w14:paraId="0BEE14A0" w14:textId="7604A668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958" w:type="dxa"/>
            <w:vAlign w:val="center"/>
          </w:tcPr>
          <w:p w14:paraId="4799E264" w14:textId="3251B762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Transaksi material dengan pihak terkait**</w:t>
            </w:r>
          </w:p>
        </w:tc>
        <w:tc>
          <w:tcPr>
            <w:tcW w:w="1134" w:type="dxa"/>
            <w:vAlign w:val="center"/>
          </w:tcPr>
          <w:p w14:paraId="758EECDE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21F8FD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D59AA99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4F45699" w14:textId="77777777" w:rsidTr="00CB0023">
        <w:tc>
          <w:tcPr>
            <w:tcW w:w="573" w:type="dxa"/>
            <w:vAlign w:val="center"/>
          </w:tcPr>
          <w:p w14:paraId="786F7E58" w14:textId="22F2E2CC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3958" w:type="dxa"/>
            <w:vAlign w:val="center"/>
          </w:tcPr>
          <w:p w14:paraId="684F0155" w14:textId="30041D16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Klaim material yang diajukan oleh dan/atau terhadap Perusahaan Perasuransian</w:t>
            </w:r>
          </w:p>
        </w:tc>
        <w:tc>
          <w:tcPr>
            <w:tcW w:w="1134" w:type="dxa"/>
            <w:vAlign w:val="center"/>
          </w:tcPr>
          <w:p w14:paraId="39F31463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61F321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71B918AB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7B4D4CD" w14:textId="77777777" w:rsidTr="00CB0023">
        <w:tc>
          <w:tcPr>
            <w:tcW w:w="573" w:type="dxa"/>
            <w:vAlign w:val="center"/>
          </w:tcPr>
          <w:p w14:paraId="0CAB1CCD" w14:textId="4A9A7622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3958" w:type="dxa"/>
            <w:vAlign w:val="center"/>
          </w:tcPr>
          <w:p w14:paraId="1B7CA98F" w14:textId="1A6737A3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 xml:space="preserve">Benturan kepentingan </w:t>
            </w:r>
            <w:r w:rsidR="00A34215"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yang sedang berlangsung dan/atau yang mungkin akan terjadi</w:t>
            </w:r>
          </w:p>
        </w:tc>
        <w:tc>
          <w:tcPr>
            <w:tcW w:w="1134" w:type="dxa"/>
            <w:vAlign w:val="center"/>
          </w:tcPr>
          <w:p w14:paraId="1881988F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C675F9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5EA8AAFF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5063FB06" w14:textId="77777777" w:rsidTr="00CB0023">
        <w:tc>
          <w:tcPr>
            <w:tcW w:w="573" w:type="dxa"/>
            <w:vAlign w:val="center"/>
          </w:tcPr>
          <w:p w14:paraId="3F547FFC" w14:textId="3EB372F3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3958" w:type="dxa"/>
            <w:vAlign w:val="center"/>
          </w:tcPr>
          <w:p w14:paraId="27BEB346" w14:textId="6C977F79" w:rsidR="00CB0023" w:rsidRPr="00E2433B" w:rsidRDefault="00A34215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Informasi material lain mengenai Perusahaan Perasuransian</w:t>
            </w:r>
          </w:p>
        </w:tc>
        <w:tc>
          <w:tcPr>
            <w:tcW w:w="1134" w:type="dxa"/>
            <w:vAlign w:val="center"/>
          </w:tcPr>
          <w:p w14:paraId="59F05E44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5D4EBC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17A2820D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9411485" w14:textId="77777777" w:rsidTr="00CB0023">
        <w:tc>
          <w:tcPr>
            <w:tcW w:w="573" w:type="dxa"/>
            <w:vAlign w:val="center"/>
          </w:tcPr>
          <w:p w14:paraId="26A1E7E7" w14:textId="10FADC9E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3958" w:type="dxa"/>
            <w:vAlign w:val="center"/>
          </w:tcPr>
          <w:p w14:paraId="2C4A50C7" w14:textId="286765F0" w:rsidR="00CB0023" w:rsidRPr="00E2433B" w:rsidRDefault="00A34215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Perusahaan memiliki fungsi kepatuhan</w:t>
            </w:r>
          </w:p>
        </w:tc>
        <w:tc>
          <w:tcPr>
            <w:tcW w:w="1134" w:type="dxa"/>
            <w:vAlign w:val="center"/>
          </w:tcPr>
          <w:p w14:paraId="3A099D30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E00B70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72388BA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1928F215" w14:textId="77777777" w:rsidTr="00CB0023">
        <w:tc>
          <w:tcPr>
            <w:tcW w:w="573" w:type="dxa"/>
            <w:vAlign w:val="center"/>
          </w:tcPr>
          <w:p w14:paraId="2EEC8941" w14:textId="096731CE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3958" w:type="dxa"/>
            <w:vAlign w:val="center"/>
          </w:tcPr>
          <w:p w14:paraId="435A3C88" w14:textId="29CE002B" w:rsidR="00CB0023" w:rsidRPr="00E2433B" w:rsidRDefault="00A34215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Perusahaan memiliki auditor internal</w:t>
            </w:r>
          </w:p>
        </w:tc>
        <w:tc>
          <w:tcPr>
            <w:tcW w:w="1134" w:type="dxa"/>
            <w:vAlign w:val="center"/>
          </w:tcPr>
          <w:p w14:paraId="77D116E7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689288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65CA338F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6F08C830" w14:textId="77777777" w:rsidTr="00CB0023">
        <w:tc>
          <w:tcPr>
            <w:tcW w:w="573" w:type="dxa"/>
            <w:vAlign w:val="center"/>
          </w:tcPr>
          <w:p w14:paraId="4171D346" w14:textId="2C2E6BB4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3958" w:type="dxa"/>
            <w:vAlign w:val="center"/>
          </w:tcPr>
          <w:p w14:paraId="46C2F79A" w14:textId="174EED15" w:rsidR="00CB0023" w:rsidRPr="00E2433B" w:rsidRDefault="00A34215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Perusahaan memiliki fungsi manajemen risiko</w:t>
            </w:r>
          </w:p>
        </w:tc>
        <w:tc>
          <w:tcPr>
            <w:tcW w:w="1134" w:type="dxa"/>
            <w:vAlign w:val="center"/>
          </w:tcPr>
          <w:p w14:paraId="40A19A40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A751C9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7F938E7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553C3530" w14:textId="77777777" w:rsidTr="00CB0023">
        <w:tc>
          <w:tcPr>
            <w:tcW w:w="573" w:type="dxa"/>
            <w:vAlign w:val="center"/>
          </w:tcPr>
          <w:p w14:paraId="2688FB5C" w14:textId="2BBAD9D5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3958" w:type="dxa"/>
            <w:vAlign w:val="center"/>
          </w:tcPr>
          <w:p w14:paraId="701FCB84" w14:textId="157A8E6F" w:rsidR="00CB0023" w:rsidRPr="00E2433B" w:rsidRDefault="00A34215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Perusahaan memiliki fungsi/satuan kerja pengelolaan investasi</w:t>
            </w:r>
          </w:p>
        </w:tc>
        <w:tc>
          <w:tcPr>
            <w:tcW w:w="1134" w:type="dxa"/>
            <w:vAlign w:val="center"/>
          </w:tcPr>
          <w:p w14:paraId="0ECF71A8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47E052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2B757CA9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  <w:tr w:rsidR="00E2433B" w:rsidRPr="00E2433B" w14:paraId="0DA19072" w14:textId="77777777" w:rsidTr="00CB0023">
        <w:tc>
          <w:tcPr>
            <w:tcW w:w="573" w:type="dxa"/>
            <w:vAlign w:val="center"/>
          </w:tcPr>
          <w:p w14:paraId="0E263738" w14:textId="3D95CEAE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3958" w:type="dxa"/>
            <w:vAlign w:val="center"/>
          </w:tcPr>
          <w:p w14:paraId="6B2117C3" w14:textId="579CF755" w:rsidR="00CB0023" w:rsidRPr="00E2433B" w:rsidRDefault="00A34215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t xml:space="preserve">Perusahaan memiliki unit kerja khusus dan/atau menunjuk pejabat Perusahaan </w:t>
            </w:r>
            <w:r w:rsidRPr="00E2433B"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  <w:lastRenderedPageBreak/>
              <w:t>yang bertanggung jawab atas penerapan program APU dan PPT</w:t>
            </w:r>
          </w:p>
        </w:tc>
        <w:tc>
          <w:tcPr>
            <w:tcW w:w="1134" w:type="dxa"/>
            <w:vAlign w:val="center"/>
          </w:tcPr>
          <w:p w14:paraId="6F998B6C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86AA8A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79495728" w14:textId="77777777" w:rsidR="00CB0023" w:rsidRPr="00E2433B" w:rsidRDefault="00CB0023" w:rsidP="00CB0023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5405134B" w14:textId="01252953" w:rsidR="00CB0023" w:rsidRPr="00E2433B" w:rsidRDefault="00A34215" w:rsidP="005956CC">
      <w:pPr>
        <w:pStyle w:val="ListParagraph"/>
        <w:spacing w:before="240" w:line="360" w:lineRule="auto"/>
        <w:ind w:left="1134"/>
        <w:jc w:val="both"/>
        <w:rPr>
          <w:rFonts w:ascii="Bookman Old Style" w:hAnsi="Bookman Old Style"/>
          <w:bCs/>
          <w:color w:val="000000" w:themeColor="text1"/>
          <w:sz w:val="18"/>
          <w:szCs w:val="18"/>
        </w:rPr>
      </w:pP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t>*) pilih salah satu jawaban dengan membubuhkan tanda “</w:t>
      </w: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sym w:font="Symbol" w:char="F0D6"/>
      </w: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t>”</w:t>
      </w:r>
    </w:p>
    <w:p w14:paraId="1810D202" w14:textId="02C6D4F3" w:rsidR="00A34215" w:rsidRPr="00E2433B" w:rsidRDefault="005956CC" w:rsidP="005956CC">
      <w:pPr>
        <w:pStyle w:val="ListParagraph"/>
        <w:spacing w:before="240" w:line="360" w:lineRule="auto"/>
        <w:ind w:left="1134"/>
        <w:jc w:val="both"/>
        <w:rPr>
          <w:rFonts w:ascii="Bookman Old Style" w:hAnsi="Bookman Old Style"/>
          <w:bCs/>
          <w:color w:val="000000" w:themeColor="text1"/>
          <w:sz w:val="18"/>
          <w:szCs w:val="18"/>
        </w:rPr>
      </w:pPr>
      <w:r w:rsidRPr="00E2433B">
        <w:rPr>
          <w:rFonts w:ascii="Bookman Old Style" w:hAnsi="Bookman Old Style"/>
          <w:bCs/>
          <w:color w:val="000000" w:themeColor="text1"/>
          <w:sz w:val="18"/>
          <w:szCs w:val="18"/>
        </w:rPr>
        <w:t>**) Pihak Terkait adalah perseorangan atau perusahaan/badan yang mempunyai hubungan pengendalian dengan Perusahaan, baik secara langsung maupun tidak langsung, melalui hubungan kepemilikan, kepengurusan, dan atau keuangan</w:t>
      </w:r>
    </w:p>
    <w:p w14:paraId="13A1E2E8" w14:textId="77777777" w:rsidR="005956CC" w:rsidRPr="00E2433B" w:rsidRDefault="005956CC" w:rsidP="005956CC">
      <w:pPr>
        <w:pStyle w:val="ListParagraph"/>
        <w:spacing w:before="240" w:line="360" w:lineRule="auto"/>
        <w:ind w:left="567"/>
        <w:rPr>
          <w:rFonts w:ascii="Bookman Old Style" w:hAnsi="Bookman Old Style"/>
          <w:b/>
          <w:color w:val="000000" w:themeColor="text1"/>
        </w:rPr>
      </w:pPr>
    </w:p>
    <w:p w14:paraId="20D02D0F" w14:textId="4E043CEB" w:rsidR="004D1B6E" w:rsidRPr="00E2433B" w:rsidRDefault="004D1B6E" w:rsidP="004308A5">
      <w:pPr>
        <w:pStyle w:val="ListParagraph"/>
        <w:numPr>
          <w:ilvl w:val="0"/>
          <w:numId w:val="1"/>
        </w:numPr>
        <w:spacing w:before="240" w:line="360" w:lineRule="auto"/>
        <w:ind w:left="567" w:hanging="567"/>
        <w:rPr>
          <w:rFonts w:ascii="Bookman Old Style" w:hAnsi="Bookman Old Style"/>
          <w:b/>
          <w:color w:val="000000" w:themeColor="text1"/>
        </w:rPr>
      </w:pPr>
      <w:r w:rsidRPr="00E2433B">
        <w:rPr>
          <w:rFonts w:ascii="Bookman Old Style" w:hAnsi="Bookman Old Style"/>
          <w:b/>
          <w:color w:val="000000" w:themeColor="text1"/>
        </w:rPr>
        <w:t>Penilaian Sendiri (</w:t>
      </w:r>
      <w:r w:rsidRPr="00E2433B">
        <w:rPr>
          <w:rFonts w:ascii="Bookman Old Style" w:hAnsi="Bookman Old Style"/>
          <w:b/>
          <w:i/>
          <w:iCs/>
          <w:color w:val="000000" w:themeColor="text1"/>
        </w:rPr>
        <w:t>Self Assessment</w:t>
      </w:r>
      <w:r w:rsidRPr="00E2433B">
        <w:rPr>
          <w:rFonts w:ascii="Bookman Old Style" w:hAnsi="Bookman Old Style"/>
          <w:b/>
          <w:color w:val="000000" w:themeColor="text1"/>
        </w:rPr>
        <w:t>) atas Penerapan Tata Kelola Perusahaan yang Baik bagi Perusahaan Pialang Asuransi, Perusahaan Pialang Reasuransi, dan Perusahaan Penilai Kerugian Asuransi</w:t>
      </w:r>
    </w:p>
    <w:p w14:paraId="2D85E322" w14:textId="635475D4" w:rsidR="005956CC" w:rsidRPr="00E2433B" w:rsidRDefault="005956CC" w:rsidP="005956CC">
      <w:pPr>
        <w:pStyle w:val="ListParagraph"/>
        <w:numPr>
          <w:ilvl w:val="0"/>
          <w:numId w:val="8"/>
        </w:numPr>
        <w:spacing w:before="240" w:line="360" w:lineRule="auto"/>
        <w:ind w:left="1134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Penilaian sendiri (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self assessment</w:t>
      </w:r>
      <w:r w:rsidRPr="00E2433B">
        <w:rPr>
          <w:rFonts w:ascii="Bookman Old Style" w:hAnsi="Bookman Old Style"/>
          <w:bCs/>
          <w:color w:val="000000" w:themeColor="text1"/>
        </w:rPr>
        <w:t xml:space="preserve">) atas penerapan Tata Kelola Perusahaan yang Baik bagi Perusahaan Pialang Asuransi dan Perusahaan Pialang Reasurasi dilakukan berdasarkan Pedoman Tata Kelola Perusahaan yang Baik dan 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checklist</w:t>
      </w:r>
      <w:r w:rsidRPr="00E2433B">
        <w:rPr>
          <w:rFonts w:ascii="Bookman Old Style" w:hAnsi="Bookman Old Style"/>
          <w:bCs/>
          <w:color w:val="000000" w:themeColor="text1"/>
        </w:rPr>
        <w:t xml:space="preserve"> penilaian sendiri (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self assessment</w:t>
      </w:r>
      <w:r w:rsidRPr="00E2433B">
        <w:rPr>
          <w:rFonts w:ascii="Bookman Old Style" w:hAnsi="Bookman Old Style"/>
          <w:bCs/>
          <w:color w:val="000000" w:themeColor="text1"/>
        </w:rPr>
        <w:t>) yang disusun oleh Komite Nasional Kebijakan Governance (KNKG) sebagai komite yang dibentuk oleh pemerintah yang bertugas Menyusun kebijakan tata Kelola Perusahaan yang baik.</w:t>
      </w:r>
    </w:p>
    <w:p w14:paraId="0B28842F" w14:textId="66CC2DEB" w:rsidR="005956CC" w:rsidRPr="00E2433B" w:rsidRDefault="005956CC" w:rsidP="005956CC">
      <w:pPr>
        <w:pStyle w:val="ListParagraph"/>
        <w:numPr>
          <w:ilvl w:val="0"/>
          <w:numId w:val="8"/>
        </w:numPr>
        <w:spacing w:before="240" w:line="360" w:lineRule="auto"/>
        <w:ind w:left="1134" w:hanging="567"/>
        <w:jc w:val="both"/>
        <w:rPr>
          <w:rFonts w:ascii="Bookman Old Style" w:hAnsi="Bookman Old Style"/>
          <w:bCs/>
          <w:color w:val="000000" w:themeColor="text1"/>
        </w:rPr>
      </w:pPr>
      <w:r w:rsidRPr="00E2433B">
        <w:rPr>
          <w:rFonts w:ascii="Bookman Old Style" w:hAnsi="Bookman Old Style"/>
          <w:bCs/>
          <w:color w:val="000000" w:themeColor="text1"/>
        </w:rPr>
        <w:t>Penilaian sendiri (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self assessment</w:t>
      </w:r>
      <w:r w:rsidRPr="00E2433B">
        <w:rPr>
          <w:rFonts w:ascii="Bookman Old Style" w:hAnsi="Bookman Old Style"/>
          <w:bCs/>
          <w:color w:val="000000" w:themeColor="text1"/>
        </w:rPr>
        <w:t xml:space="preserve">) atas penerapan Tata Kelola Perusahaan yang Baik bagi Perusahaan Penilai Kerugian Asuransi belum berlaku sampai ditetapkannya Pedoman Tata Kelola Perusahaan yang Baik bagi Perusahaan Penilai Kerugian Asuransi dan 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checklist</w:t>
      </w:r>
      <w:r w:rsidRPr="00E2433B">
        <w:rPr>
          <w:rFonts w:ascii="Bookman Old Style" w:hAnsi="Bookman Old Style"/>
          <w:bCs/>
          <w:color w:val="000000" w:themeColor="text1"/>
        </w:rPr>
        <w:t xml:space="preserve"> penilaian sendiri (</w:t>
      </w:r>
      <w:r w:rsidRPr="00E2433B">
        <w:rPr>
          <w:rFonts w:ascii="Bookman Old Style" w:hAnsi="Bookman Old Style"/>
          <w:bCs/>
          <w:i/>
          <w:iCs/>
          <w:color w:val="000000" w:themeColor="text1"/>
        </w:rPr>
        <w:t>self assessment</w:t>
      </w:r>
      <w:r w:rsidRPr="00E2433B">
        <w:rPr>
          <w:rFonts w:ascii="Bookman Old Style" w:hAnsi="Bookman Old Style"/>
          <w:bCs/>
          <w:color w:val="000000" w:themeColor="text1"/>
        </w:rPr>
        <w:t>) oleh Komite Nasional Kebijakan Governance (KNKG) sebagai komite yang dibentuk oleh pemerintah yang bertugas menyusun kebijakan tata kelola perusahaan yang baik.</w:t>
      </w:r>
    </w:p>
    <w:p w14:paraId="2995BD56" w14:textId="77777777" w:rsidR="005956CC" w:rsidRPr="00E2433B" w:rsidRDefault="005956CC" w:rsidP="005956CC">
      <w:pPr>
        <w:pStyle w:val="ListParagraph"/>
        <w:spacing w:before="240" w:line="360" w:lineRule="auto"/>
        <w:ind w:left="1134"/>
        <w:jc w:val="both"/>
        <w:rPr>
          <w:rFonts w:ascii="Bookman Old Style" w:hAnsi="Bookman Old Style"/>
          <w:bCs/>
          <w:color w:val="000000" w:themeColor="text1"/>
        </w:rPr>
      </w:pPr>
    </w:p>
    <w:p w14:paraId="7A7AE747" w14:textId="1668631D" w:rsidR="004308A5" w:rsidRPr="00E2433B" w:rsidRDefault="004308A5" w:rsidP="004308A5">
      <w:pPr>
        <w:pStyle w:val="ListParagraph"/>
        <w:numPr>
          <w:ilvl w:val="0"/>
          <w:numId w:val="1"/>
        </w:numPr>
        <w:spacing w:before="240" w:line="360" w:lineRule="auto"/>
        <w:ind w:left="567" w:hanging="567"/>
        <w:rPr>
          <w:rFonts w:ascii="Bookman Old Style" w:hAnsi="Bookman Old Style"/>
          <w:b/>
          <w:color w:val="000000" w:themeColor="text1"/>
        </w:rPr>
      </w:pPr>
      <w:r w:rsidRPr="00E2433B">
        <w:rPr>
          <w:rFonts w:ascii="Bookman Old Style" w:hAnsi="Bookman Old Style"/>
          <w:b/>
          <w:color w:val="000000" w:themeColor="text1"/>
        </w:rPr>
        <w:t>Rencana Tindak (</w:t>
      </w:r>
      <w:r w:rsidRPr="00E2433B">
        <w:rPr>
          <w:rFonts w:ascii="Bookman Old Style" w:hAnsi="Bookman Old Style"/>
          <w:b/>
          <w:i/>
          <w:iCs/>
          <w:color w:val="000000" w:themeColor="text1"/>
        </w:rPr>
        <w:t>Action Plan</w:t>
      </w:r>
      <w:r w:rsidRPr="00E2433B">
        <w:rPr>
          <w:rFonts w:ascii="Bookman Old Style" w:hAnsi="Bookman Old Style"/>
          <w:b/>
          <w:color w:val="000000" w:themeColor="text1"/>
        </w:rPr>
        <w:t>)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661"/>
        <w:gridCol w:w="2821"/>
        <w:gridCol w:w="1679"/>
        <w:gridCol w:w="1679"/>
        <w:gridCol w:w="1654"/>
      </w:tblGrid>
      <w:tr w:rsidR="00E2433B" w:rsidRPr="00E2433B" w14:paraId="74561B28" w14:textId="77777777" w:rsidTr="00030377">
        <w:tc>
          <w:tcPr>
            <w:tcW w:w="279" w:type="dxa"/>
            <w:vAlign w:val="center"/>
          </w:tcPr>
          <w:p w14:paraId="365776D5" w14:textId="71F5D2F2" w:rsidR="0034210B" w:rsidRPr="00E2433B" w:rsidRDefault="0034210B" w:rsidP="0003037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No.</w:t>
            </w:r>
          </w:p>
        </w:tc>
        <w:tc>
          <w:tcPr>
            <w:tcW w:w="3135" w:type="dxa"/>
            <w:vAlign w:val="center"/>
          </w:tcPr>
          <w:p w14:paraId="54769D13" w14:textId="2A225C92" w:rsidR="0034210B" w:rsidRPr="00E2433B" w:rsidRDefault="00030377" w:rsidP="0003037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Tindakan Korektif</w:t>
            </w:r>
          </w:p>
        </w:tc>
        <w:tc>
          <w:tcPr>
            <w:tcW w:w="1693" w:type="dxa"/>
            <w:vAlign w:val="center"/>
          </w:tcPr>
          <w:p w14:paraId="6574B79E" w14:textId="48F98C71" w:rsidR="0034210B" w:rsidRPr="00E2433B" w:rsidRDefault="00030377" w:rsidP="0003037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Target Penyelesaian</w:t>
            </w:r>
          </w:p>
        </w:tc>
        <w:tc>
          <w:tcPr>
            <w:tcW w:w="1693" w:type="dxa"/>
            <w:vAlign w:val="center"/>
          </w:tcPr>
          <w:p w14:paraId="49B520CF" w14:textId="6D06B7AA" w:rsidR="0034210B" w:rsidRPr="00E2433B" w:rsidRDefault="00030377" w:rsidP="0003037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Kendala Penyelesaian</w:t>
            </w:r>
          </w:p>
        </w:tc>
        <w:tc>
          <w:tcPr>
            <w:tcW w:w="1694" w:type="dxa"/>
            <w:vAlign w:val="center"/>
          </w:tcPr>
          <w:p w14:paraId="44B87B11" w14:textId="4CEFDEBB" w:rsidR="0034210B" w:rsidRPr="00E2433B" w:rsidRDefault="00030377" w:rsidP="00030377">
            <w:pPr>
              <w:pStyle w:val="ListParagraph"/>
              <w:spacing w:line="360" w:lineRule="auto"/>
              <w:ind w:left="0"/>
              <w:jc w:val="center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Keterangan</w:t>
            </w:r>
          </w:p>
        </w:tc>
      </w:tr>
      <w:tr w:rsidR="00E2433B" w:rsidRPr="00E2433B" w14:paraId="010AC22D" w14:textId="77777777" w:rsidTr="0034210B">
        <w:tc>
          <w:tcPr>
            <w:tcW w:w="279" w:type="dxa"/>
          </w:tcPr>
          <w:p w14:paraId="265CC186" w14:textId="32F2B292" w:rsidR="0034210B" w:rsidRPr="00E2433B" w:rsidRDefault="00030377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1.</w:t>
            </w:r>
          </w:p>
        </w:tc>
        <w:tc>
          <w:tcPr>
            <w:tcW w:w="3135" w:type="dxa"/>
          </w:tcPr>
          <w:p w14:paraId="4F78EC0C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3" w:type="dxa"/>
          </w:tcPr>
          <w:p w14:paraId="6D04754D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3" w:type="dxa"/>
          </w:tcPr>
          <w:p w14:paraId="5F150F38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4" w:type="dxa"/>
          </w:tcPr>
          <w:p w14:paraId="45F5C81C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  <w:tr w:rsidR="00E2433B" w:rsidRPr="00E2433B" w14:paraId="316735E1" w14:textId="77777777" w:rsidTr="0034210B">
        <w:tc>
          <w:tcPr>
            <w:tcW w:w="279" w:type="dxa"/>
          </w:tcPr>
          <w:p w14:paraId="14C7F052" w14:textId="17C5126B" w:rsidR="0034210B" w:rsidRPr="00E2433B" w:rsidRDefault="00030377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2.</w:t>
            </w:r>
          </w:p>
        </w:tc>
        <w:tc>
          <w:tcPr>
            <w:tcW w:w="3135" w:type="dxa"/>
          </w:tcPr>
          <w:p w14:paraId="555B4791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3" w:type="dxa"/>
          </w:tcPr>
          <w:p w14:paraId="29D5597C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3" w:type="dxa"/>
          </w:tcPr>
          <w:p w14:paraId="78D6B712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4" w:type="dxa"/>
          </w:tcPr>
          <w:p w14:paraId="603A2340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  <w:tr w:rsidR="00030377" w:rsidRPr="00E2433B" w14:paraId="6E55BF0F" w14:textId="77777777" w:rsidTr="0034210B">
        <w:tc>
          <w:tcPr>
            <w:tcW w:w="279" w:type="dxa"/>
          </w:tcPr>
          <w:p w14:paraId="5F8AB43B" w14:textId="1E3A192A" w:rsidR="0034210B" w:rsidRPr="00E2433B" w:rsidRDefault="00030377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  <w:r w:rsidRPr="00E2433B">
              <w:rPr>
                <w:rFonts w:ascii="Bookman Old Style" w:hAnsi="Bookman Old Style"/>
                <w:bCs/>
                <w:color w:val="000000" w:themeColor="text1"/>
              </w:rPr>
              <w:t>Dst.</w:t>
            </w:r>
          </w:p>
        </w:tc>
        <w:tc>
          <w:tcPr>
            <w:tcW w:w="3135" w:type="dxa"/>
          </w:tcPr>
          <w:p w14:paraId="67311DD0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3" w:type="dxa"/>
          </w:tcPr>
          <w:p w14:paraId="6251A15B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3" w:type="dxa"/>
          </w:tcPr>
          <w:p w14:paraId="70A8165E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  <w:tc>
          <w:tcPr>
            <w:tcW w:w="1694" w:type="dxa"/>
          </w:tcPr>
          <w:p w14:paraId="7B6F0D14" w14:textId="77777777" w:rsidR="0034210B" w:rsidRPr="00E2433B" w:rsidRDefault="0034210B" w:rsidP="0034210B">
            <w:pPr>
              <w:pStyle w:val="ListParagraph"/>
              <w:spacing w:line="360" w:lineRule="auto"/>
              <w:ind w:left="0"/>
              <w:rPr>
                <w:rFonts w:ascii="Bookman Old Style" w:hAnsi="Bookman Old Style"/>
                <w:bCs/>
                <w:color w:val="000000" w:themeColor="text1"/>
              </w:rPr>
            </w:pPr>
          </w:p>
        </w:tc>
      </w:tr>
    </w:tbl>
    <w:p w14:paraId="0BDB122E" w14:textId="77777777" w:rsidR="005956CC" w:rsidRPr="00E2433B" w:rsidRDefault="005956CC" w:rsidP="005956CC">
      <w:pPr>
        <w:pStyle w:val="ListParagraph"/>
        <w:spacing w:before="240" w:line="360" w:lineRule="auto"/>
        <w:ind w:left="567"/>
        <w:rPr>
          <w:rFonts w:ascii="Bookman Old Style" w:hAnsi="Bookman Old Style"/>
          <w:bCs/>
          <w:color w:val="000000" w:themeColor="text1"/>
        </w:rPr>
      </w:pPr>
    </w:p>
    <w:p w14:paraId="23087C86" w14:textId="77777777" w:rsidR="004D1B6E" w:rsidRPr="00E2433B" w:rsidRDefault="004D1B6E" w:rsidP="004D1B6E">
      <w:pPr>
        <w:rPr>
          <w:rFonts w:ascii="Bookman Old Style" w:hAnsi="Bookman Old Style"/>
          <w:b/>
          <w:color w:val="000000" w:themeColor="text1"/>
        </w:rPr>
      </w:pPr>
    </w:p>
    <w:p w14:paraId="227CDEBC" w14:textId="77777777" w:rsidR="006A4106" w:rsidRPr="00E2433B" w:rsidRDefault="006A4106" w:rsidP="006A4106">
      <w:pPr>
        <w:jc w:val="center"/>
        <w:rPr>
          <w:rFonts w:ascii="Bookman Old Style" w:hAnsi="Bookman Old Style"/>
          <w:color w:val="000000" w:themeColor="text1"/>
        </w:rPr>
      </w:pPr>
    </w:p>
    <w:p w14:paraId="2B799DE7" w14:textId="77777777" w:rsidR="00693E84" w:rsidRPr="00E2433B" w:rsidRDefault="00693E84" w:rsidP="00693E84">
      <w:pPr>
        <w:pStyle w:val="BodyText"/>
        <w:ind w:left="3686"/>
        <w:jc w:val="both"/>
        <w:rPr>
          <w:rFonts w:cs="Bookman Old Style"/>
          <w:color w:val="000000" w:themeColor="text1"/>
          <w:lang w:val="nl-NL"/>
        </w:rPr>
      </w:pPr>
      <w:r w:rsidRPr="00E2433B">
        <w:rPr>
          <w:color w:val="000000" w:themeColor="text1"/>
          <w:lang w:val="nl-NL"/>
        </w:rPr>
        <w:t>Ditetapkan di</w:t>
      </w:r>
      <w:r w:rsidRPr="00E2433B">
        <w:rPr>
          <w:color w:val="000000" w:themeColor="text1"/>
          <w:spacing w:val="71"/>
          <w:lang w:val="nl-NL"/>
        </w:rPr>
        <w:t xml:space="preserve"> </w:t>
      </w:r>
      <w:r w:rsidRPr="00E2433B">
        <w:rPr>
          <w:color w:val="000000" w:themeColor="text1"/>
          <w:lang w:val="nl-NL"/>
        </w:rPr>
        <w:t>Jakarta,</w:t>
      </w:r>
    </w:p>
    <w:p w14:paraId="73AB64F5" w14:textId="77777777" w:rsidR="00693E84" w:rsidRPr="00E2433B" w:rsidRDefault="00693E84" w:rsidP="00693E84">
      <w:pPr>
        <w:pStyle w:val="BodyText"/>
        <w:ind w:left="3686"/>
        <w:jc w:val="both"/>
        <w:rPr>
          <w:color w:val="000000" w:themeColor="text1"/>
        </w:rPr>
      </w:pPr>
      <w:r w:rsidRPr="00E2433B">
        <w:rPr>
          <w:color w:val="000000" w:themeColor="text1"/>
        </w:rPr>
        <w:t>pada tanggal  …</w:t>
      </w:r>
    </w:p>
    <w:p w14:paraId="114CF422" w14:textId="77777777" w:rsidR="00693E84" w:rsidRPr="00E2433B" w:rsidRDefault="00693E84" w:rsidP="00693E84">
      <w:pPr>
        <w:pStyle w:val="BodyText"/>
        <w:ind w:left="3686"/>
        <w:jc w:val="both"/>
        <w:rPr>
          <w:rFonts w:cs="Bookman Old Style"/>
          <w:color w:val="000000" w:themeColor="text1"/>
        </w:rPr>
      </w:pPr>
    </w:p>
    <w:p w14:paraId="503E69D5" w14:textId="77777777" w:rsidR="00693E84" w:rsidRPr="00E2433B" w:rsidRDefault="00693E84" w:rsidP="00693E84">
      <w:pPr>
        <w:pStyle w:val="BodyText"/>
        <w:ind w:left="3686"/>
        <w:jc w:val="both"/>
        <w:rPr>
          <w:color w:val="000000" w:themeColor="text1"/>
        </w:rPr>
      </w:pPr>
      <w:r w:rsidRPr="00E2433B">
        <w:rPr>
          <w:color w:val="000000" w:themeColor="text1"/>
        </w:rPr>
        <w:t>KEPALA EKSEKUTIF PENGAWAS PERASURANSIAN, PENJAMINAN, DAN DANA PENSIUN OTORITAS JASA KEUANGAN REPUBLIK INDONESIA,</w:t>
      </w:r>
    </w:p>
    <w:p w14:paraId="056EF40A" w14:textId="77777777" w:rsidR="00693E84" w:rsidRPr="00E2433B" w:rsidRDefault="00693E84" w:rsidP="00693E84">
      <w:pPr>
        <w:pStyle w:val="BodyText"/>
        <w:ind w:left="3686"/>
        <w:jc w:val="both"/>
        <w:rPr>
          <w:rFonts w:cs="Bookman Old Style"/>
          <w:color w:val="000000" w:themeColor="text1"/>
        </w:rPr>
      </w:pPr>
    </w:p>
    <w:p w14:paraId="0C94C714" w14:textId="77777777" w:rsidR="00693E84" w:rsidRPr="00E2433B" w:rsidRDefault="00693E84" w:rsidP="00693E84">
      <w:pPr>
        <w:pStyle w:val="BodyText"/>
        <w:ind w:left="3686"/>
        <w:jc w:val="both"/>
        <w:rPr>
          <w:rFonts w:cs="Bookman Old Style"/>
          <w:color w:val="000000" w:themeColor="text1"/>
        </w:rPr>
      </w:pPr>
    </w:p>
    <w:p w14:paraId="42A5FA85" w14:textId="77777777" w:rsidR="00693E84" w:rsidRPr="00E2433B" w:rsidRDefault="00693E84" w:rsidP="00693E84">
      <w:pPr>
        <w:pStyle w:val="BodyText"/>
        <w:ind w:left="3686"/>
        <w:jc w:val="both"/>
        <w:rPr>
          <w:rFonts w:cs="Bookman Old Style"/>
          <w:color w:val="000000" w:themeColor="text1"/>
        </w:rPr>
      </w:pPr>
    </w:p>
    <w:p w14:paraId="74889941" w14:textId="77777777" w:rsidR="00693E84" w:rsidRPr="00E2433B" w:rsidRDefault="00693E84" w:rsidP="00693E84">
      <w:pPr>
        <w:pStyle w:val="BodyText"/>
        <w:ind w:left="3686"/>
        <w:jc w:val="both"/>
        <w:rPr>
          <w:rFonts w:cs="Bookman Old Style"/>
          <w:color w:val="000000" w:themeColor="text1"/>
        </w:rPr>
      </w:pPr>
    </w:p>
    <w:p w14:paraId="376C43C2" w14:textId="77777777" w:rsidR="00693E84" w:rsidRPr="00E2433B" w:rsidRDefault="00693E84" w:rsidP="00693E84">
      <w:pPr>
        <w:pStyle w:val="BodyText"/>
        <w:ind w:left="3686"/>
        <w:jc w:val="center"/>
        <w:rPr>
          <w:color w:val="000000" w:themeColor="text1"/>
        </w:rPr>
      </w:pPr>
      <w:r w:rsidRPr="00E2433B">
        <w:rPr>
          <w:color w:val="000000" w:themeColor="text1"/>
        </w:rPr>
        <w:t>OGI PRASTOMIYONO</w:t>
      </w:r>
    </w:p>
    <w:p w14:paraId="4F7027BE" w14:textId="77777777" w:rsidR="006A4106" w:rsidRPr="00E2433B" w:rsidRDefault="006A4106" w:rsidP="006A4106">
      <w:pPr>
        <w:jc w:val="center"/>
        <w:rPr>
          <w:rFonts w:ascii="Bookman Old Style" w:hAnsi="Bookman Old Style"/>
          <w:color w:val="000000" w:themeColor="text1"/>
        </w:rPr>
      </w:pPr>
    </w:p>
    <w:sectPr w:rsidR="006A4106" w:rsidRPr="00E2433B" w:rsidSect="004A7457">
      <w:headerReference w:type="default" r:id="rId8"/>
      <w:pgSz w:w="11907" w:h="18711" w:code="1"/>
      <w:pgMar w:top="1418" w:right="1418" w:bottom="1418" w:left="1418" w:header="709" w:footer="709" w:gutter="0"/>
      <w:pgNumType w:fmt="numberInDash" w:start="7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B76CD" w14:textId="77777777" w:rsidR="00283BC7" w:rsidRDefault="00283BC7" w:rsidP="004A7457">
      <w:pPr>
        <w:spacing w:after="0" w:line="240" w:lineRule="auto"/>
      </w:pPr>
      <w:r>
        <w:separator/>
      </w:r>
    </w:p>
  </w:endnote>
  <w:endnote w:type="continuationSeparator" w:id="0">
    <w:p w14:paraId="752CE65D" w14:textId="77777777" w:rsidR="00283BC7" w:rsidRDefault="00283BC7" w:rsidP="004A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B7F4" w14:textId="77777777" w:rsidR="00283BC7" w:rsidRDefault="00283BC7" w:rsidP="004A7457">
      <w:pPr>
        <w:spacing w:after="0" w:line="240" w:lineRule="auto"/>
      </w:pPr>
      <w:r>
        <w:separator/>
      </w:r>
    </w:p>
  </w:footnote>
  <w:footnote w:type="continuationSeparator" w:id="0">
    <w:p w14:paraId="6722195B" w14:textId="77777777" w:rsidR="00283BC7" w:rsidRDefault="00283BC7" w:rsidP="004A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82071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B35057" w14:textId="77777777" w:rsidR="004A7457" w:rsidRDefault="004A7457">
        <w:pPr>
          <w:pStyle w:val="Header"/>
          <w:jc w:val="center"/>
        </w:pPr>
        <w:r w:rsidRPr="00403BE8">
          <w:rPr>
            <w:rFonts w:ascii="Bookman Old Style" w:hAnsi="Bookman Old Style"/>
          </w:rPr>
          <w:fldChar w:fldCharType="begin"/>
        </w:r>
        <w:r w:rsidRPr="00403BE8">
          <w:rPr>
            <w:rFonts w:ascii="Bookman Old Style" w:hAnsi="Bookman Old Style"/>
          </w:rPr>
          <w:instrText xml:space="preserve"> PAGE   \* MERGEFORMAT </w:instrText>
        </w:r>
        <w:r w:rsidRPr="00403BE8">
          <w:rPr>
            <w:rFonts w:ascii="Bookman Old Style" w:hAnsi="Bookman Old Style"/>
          </w:rPr>
          <w:fldChar w:fldCharType="separate"/>
        </w:r>
        <w:r w:rsidRPr="00403BE8">
          <w:rPr>
            <w:rFonts w:ascii="Bookman Old Style" w:hAnsi="Bookman Old Style"/>
            <w:noProof/>
          </w:rPr>
          <w:t>- 79 -</w:t>
        </w:r>
        <w:r w:rsidRPr="00403BE8">
          <w:rPr>
            <w:rFonts w:ascii="Bookman Old Style" w:hAnsi="Bookman Old Style"/>
            <w:noProof/>
          </w:rPr>
          <w:fldChar w:fldCharType="end"/>
        </w:r>
      </w:p>
    </w:sdtContent>
  </w:sdt>
  <w:p w14:paraId="191DDB9F" w14:textId="77777777" w:rsidR="004A7457" w:rsidRDefault="004A74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6FDA"/>
    <w:multiLevelType w:val="hybridMultilevel"/>
    <w:tmpl w:val="D5001552"/>
    <w:lvl w:ilvl="0" w:tplc="AD9CEE6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1F45887"/>
    <w:multiLevelType w:val="hybridMultilevel"/>
    <w:tmpl w:val="3C7E0918"/>
    <w:lvl w:ilvl="0" w:tplc="E9B684AC">
      <w:start w:val="1"/>
      <w:numFmt w:val="upp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29A30F9B"/>
    <w:multiLevelType w:val="hybridMultilevel"/>
    <w:tmpl w:val="1AE29BD0"/>
    <w:lvl w:ilvl="0" w:tplc="8954F53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C960980"/>
    <w:multiLevelType w:val="hybridMultilevel"/>
    <w:tmpl w:val="21BCB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650B1"/>
    <w:multiLevelType w:val="hybridMultilevel"/>
    <w:tmpl w:val="72DCF72E"/>
    <w:lvl w:ilvl="0" w:tplc="D1F2BA08">
      <w:start w:val="10"/>
      <w:numFmt w:val="bullet"/>
      <w:lvlText w:val="-"/>
      <w:lvlJc w:val="left"/>
      <w:pPr>
        <w:ind w:left="927" w:hanging="360"/>
      </w:pPr>
      <w:rPr>
        <w:rFonts w:ascii="Bookman Old Style" w:eastAsiaTheme="minorHAnsi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71B928B4"/>
    <w:multiLevelType w:val="hybridMultilevel"/>
    <w:tmpl w:val="68C4BF1A"/>
    <w:lvl w:ilvl="0" w:tplc="1BF290A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46462F1"/>
    <w:multiLevelType w:val="hybridMultilevel"/>
    <w:tmpl w:val="9E2C6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F5749"/>
    <w:multiLevelType w:val="hybridMultilevel"/>
    <w:tmpl w:val="3C7E0918"/>
    <w:lvl w:ilvl="0" w:tplc="FFFFFFFF">
      <w:start w:val="1"/>
      <w:numFmt w:val="upp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num w:numId="1" w16cid:durableId="1934588260">
    <w:abstractNumId w:val="6"/>
  </w:num>
  <w:num w:numId="2" w16cid:durableId="355235032">
    <w:abstractNumId w:val="0"/>
  </w:num>
  <w:num w:numId="3" w16cid:durableId="1834372301">
    <w:abstractNumId w:val="5"/>
  </w:num>
  <w:num w:numId="4" w16cid:durableId="1160654984">
    <w:abstractNumId w:val="3"/>
  </w:num>
  <w:num w:numId="5" w16cid:durableId="2132311411">
    <w:abstractNumId w:val="1"/>
  </w:num>
  <w:num w:numId="6" w16cid:durableId="751048169">
    <w:abstractNumId w:val="2"/>
  </w:num>
  <w:num w:numId="7" w16cid:durableId="1424841127">
    <w:abstractNumId w:val="7"/>
  </w:num>
  <w:num w:numId="8" w16cid:durableId="1399747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106"/>
    <w:rsid w:val="00030377"/>
    <w:rsid w:val="00041483"/>
    <w:rsid w:val="000A6330"/>
    <w:rsid w:val="000B2A45"/>
    <w:rsid w:val="001215C6"/>
    <w:rsid w:val="00181F5D"/>
    <w:rsid w:val="001953BA"/>
    <w:rsid w:val="00196966"/>
    <w:rsid w:val="00236E57"/>
    <w:rsid w:val="00283BC7"/>
    <w:rsid w:val="002B6062"/>
    <w:rsid w:val="002D2A5A"/>
    <w:rsid w:val="0034210B"/>
    <w:rsid w:val="00363B8C"/>
    <w:rsid w:val="003851B4"/>
    <w:rsid w:val="00397C0B"/>
    <w:rsid w:val="00403BE8"/>
    <w:rsid w:val="004106D2"/>
    <w:rsid w:val="004308A5"/>
    <w:rsid w:val="004A7457"/>
    <w:rsid w:val="004A7846"/>
    <w:rsid w:val="004D1B6E"/>
    <w:rsid w:val="004F606E"/>
    <w:rsid w:val="004F6ADE"/>
    <w:rsid w:val="00524A84"/>
    <w:rsid w:val="005956CC"/>
    <w:rsid w:val="005B51C3"/>
    <w:rsid w:val="005C5BEB"/>
    <w:rsid w:val="00641078"/>
    <w:rsid w:val="0066233D"/>
    <w:rsid w:val="00693E84"/>
    <w:rsid w:val="00695A8D"/>
    <w:rsid w:val="006A4106"/>
    <w:rsid w:val="00747F7A"/>
    <w:rsid w:val="0075160D"/>
    <w:rsid w:val="007C5073"/>
    <w:rsid w:val="007E3261"/>
    <w:rsid w:val="007F5C50"/>
    <w:rsid w:val="008335F4"/>
    <w:rsid w:val="009127F9"/>
    <w:rsid w:val="00922797"/>
    <w:rsid w:val="00932D0A"/>
    <w:rsid w:val="009806E3"/>
    <w:rsid w:val="009B1034"/>
    <w:rsid w:val="009E3BFF"/>
    <w:rsid w:val="00A34215"/>
    <w:rsid w:val="00AC2A3E"/>
    <w:rsid w:val="00AD206F"/>
    <w:rsid w:val="00AE19C0"/>
    <w:rsid w:val="00AF0092"/>
    <w:rsid w:val="00AF692E"/>
    <w:rsid w:val="00B06EA9"/>
    <w:rsid w:val="00B13173"/>
    <w:rsid w:val="00BE20F3"/>
    <w:rsid w:val="00C44B35"/>
    <w:rsid w:val="00CB0023"/>
    <w:rsid w:val="00CC605C"/>
    <w:rsid w:val="00D76311"/>
    <w:rsid w:val="00E2433B"/>
    <w:rsid w:val="00E4192C"/>
    <w:rsid w:val="00E73463"/>
    <w:rsid w:val="00EA61B9"/>
    <w:rsid w:val="00EB5FDE"/>
    <w:rsid w:val="00F43F7D"/>
    <w:rsid w:val="00FC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8635"/>
  <w15:chartTrackingRefBased/>
  <w15:docId w15:val="{564D4DE0-818B-486C-8BB8-9A1913E5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93E84"/>
    <w:pPr>
      <w:widowControl w:val="0"/>
      <w:spacing w:after="0" w:line="240" w:lineRule="auto"/>
      <w:ind w:left="20"/>
    </w:pPr>
    <w:rPr>
      <w:rFonts w:ascii="Bookman Old Style" w:eastAsia="Bookman Old Style" w:hAnsi="Bookman Old Style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93E84"/>
    <w:rPr>
      <w:rFonts w:ascii="Bookman Old Style" w:eastAsia="Bookman Old Style" w:hAnsi="Bookman Old Style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A7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457"/>
  </w:style>
  <w:style w:type="paragraph" w:styleId="Footer">
    <w:name w:val="footer"/>
    <w:basedOn w:val="Normal"/>
    <w:link w:val="FooterChar"/>
    <w:uiPriority w:val="99"/>
    <w:unhideWhenUsed/>
    <w:rsid w:val="004A7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457"/>
  </w:style>
  <w:style w:type="paragraph" w:styleId="ListParagraph">
    <w:name w:val="List Paragraph"/>
    <w:basedOn w:val="Normal"/>
    <w:uiPriority w:val="34"/>
    <w:qFormat/>
    <w:rsid w:val="004D1B6E"/>
    <w:pPr>
      <w:ind w:left="720"/>
      <w:contextualSpacing/>
    </w:pPr>
  </w:style>
  <w:style w:type="table" w:styleId="TableGrid">
    <w:name w:val="Table Grid"/>
    <w:basedOn w:val="TableNormal"/>
    <w:uiPriority w:val="39"/>
    <w:rsid w:val="00F43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10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Shofy Suma Nisrina</dc:creator>
  <cp:keywords/>
  <dc:description/>
  <cp:lastModifiedBy>teni rahma</cp:lastModifiedBy>
  <cp:revision>30</cp:revision>
  <dcterms:created xsi:type="dcterms:W3CDTF">2023-11-10T06:18:00Z</dcterms:created>
  <dcterms:modified xsi:type="dcterms:W3CDTF">2025-03-27T10:37:00Z</dcterms:modified>
</cp:coreProperties>
</file>